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5F" w:rsidRDefault="00664C5F" w:rsidP="000F3CA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664C5F" w:rsidRDefault="00664C5F" w:rsidP="000F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664C5F" w:rsidRDefault="00664C5F" w:rsidP="000F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4C5F" w:rsidRDefault="00664C5F" w:rsidP="000F3CA0">
      <w:pPr>
        <w:rPr>
          <w:b/>
          <w:sz w:val="28"/>
          <w:szCs w:val="28"/>
        </w:rPr>
      </w:pPr>
    </w:p>
    <w:p w:rsidR="00F76BE1" w:rsidRDefault="00F76BE1" w:rsidP="000F3CA0">
      <w:pPr>
        <w:rPr>
          <w:b/>
          <w:sz w:val="28"/>
          <w:szCs w:val="28"/>
        </w:rPr>
      </w:pPr>
    </w:p>
    <w:p w:rsidR="00664C5F" w:rsidRDefault="00664C5F" w:rsidP="000F3CA0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F76BE1" w:rsidRDefault="00F76BE1" w:rsidP="000F3CA0"/>
    <w:p w:rsidR="00664C5F" w:rsidRPr="00B30C95" w:rsidRDefault="00664C5F" w:rsidP="000F3CA0">
      <w:r>
        <w:t>0</w:t>
      </w:r>
      <w:r w:rsidR="00F76BE1">
        <w:t>8</w:t>
      </w:r>
      <w:r>
        <w:t xml:space="preserve"> июля 2020</w:t>
      </w:r>
      <w:r w:rsidRPr="00B30C95">
        <w:t xml:space="preserve"> года</w:t>
      </w:r>
      <w:r w:rsidRPr="00B30C95">
        <w:tab/>
      </w:r>
      <w:r w:rsidRPr="00B30C95">
        <w:tab/>
      </w:r>
      <w:r w:rsidRPr="00B30C95">
        <w:tab/>
      </w:r>
      <w:r w:rsidRPr="00B30C95">
        <w:tab/>
      </w:r>
      <w:r w:rsidRPr="00B30C95">
        <w:tab/>
      </w:r>
      <w:r w:rsidRPr="00B30C95">
        <w:tab/>
      </w:r>
      <w:r w:rsidRPr="00B30C95">
        <w:tab/>
      </w:r>
      <w:r w:rsidRPr="00B30C95">
        <w:tab/>
      </w:r>
      <w:r w:rsidRPr="00B30C95">
        <w:tab/>
      </w:r>
      <w:r w:rsidRPr="00B30C95">
        <w:tab/>
        <w:t xml:space="preserve">№ </w:t>
      </w:r>
      <w:r w:rsidR="00F76BE1">
        <w:t>234</w:t>
      </w:r>
    </w:p>
    <w:p w:rsidR="00664C5F" w:rsidRDefault="00664C5F" w:rsidP="000F3CA0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Бокситогорск</w:t>
      </w:r>
    </w:p>
    <w:p w:rsidR="00664C5F" w:rsidRDefault="00664C5F" w:rsidP="000F3CA0">
      <w:pPr>
        <w:jc w:val="center"/>
        <w:rPr>
          <w:b/>
        </w:rPr>
      </w:pPr>
    </w:p>
    <w:p w:rsidR="00664C5F" w:rsidRDefault="00664C5F" w:rsidP="000F3CA0">
      <w:pPr>
        <w:jc w:val="center"/>
        <w:rPr>
          <w:b/>
        </w:rPr>
      </w:pPr>
    </w:p>
    <w:p w:rsidR="00664C5F" w:rsidRDefault="00664C5F" w:rsidP="000F3CA0">
      <w:pPr>
        <w:jc w:val="center"/>
        <w:rPr>
          <w:b/>
        </w:rPr>
      </w:pPr>
    </w:p>
    <w:p w:rsidR="00664C5F" w:rsidRPr="00661433" w:rsidRDefault="00664C5F" w:rsidP="000F3CA0">
      <w:pPr>
        <w:jc w:val="center"/>
        <w:rPr>
          <w:b/>
          <w:bCs/>
          <w:color w:val="000000"/>
        </w:rPr>
      </w:pPr>
      <w:r w:rsidRPr="00661433">
        <w:rPr>
          <w:b/>
        </w:rPr>
        <w:t xml:space="preserve">О </w:t>
      </w:r>
      <w:r w:rsidRPr="00661433">
        <w:rPr>
          <w:b/>
          <w:bCs/>
          <w:color w:val="000000"/>
        </w:rPr>
        <w:t>проведении районного смотра-конкурса учебно-опытных участков и территорий</w:t>
      </w:r>
    </w:p>
    <w:p w:rsidR="00664C5F" w:rsidRPr="00661433" w:rsidRDefault="00664C5F" w:rsidP="000F3CA0">
      <w:pPr>
        <w:jc w:val="center"/>
        <w:rPr>
          <w:b/>
          <w:bCs/>
          <w:color w:val="000000"/>
        </w:rPr>
      </w:pPr>
      <w:r w:rsidRPr="00661433">
        <w:rPr>
          <w:b/>
          <w:bCs/>
          <w:color w:val="000000"/>
        </w:rPr>
        <w:t>общеобразовательных организаций Бокситогорского муниципального района Ленинградской области</w:t>
      </w:r>
    </w:p>
    <w:p w:rsidR="00664C5F" w:rsidRPr="00661433" w:rsidRDefault="00664C5F" w:rsidP="000F3CA0">
      <w:pPr>
        <w:jc w:val="center"/>
      </w:pPr>
    </w:p>
    <w:p w:rsidR="00664C5F" w:rsidRPr="00661433" w:rsidRDefault="00664C5F" w:rsidP="000F3CA0">
      <w:pPr>
        <w:tabs>
          <w:tab w:val="left" w:pos="395"/>
        </w:tabs>
        <w:ind w:firstLine="708"/>
        <w:jc w:val="both"/>
        <w:rPr>
          <w:color w:val="000000"/>
        </w:rPr>
      </w:pPr>
      <w:r w:rsidRPr="00661433">
        <w:rPr>
          <w:color w:val="000000"/>
        </w:rPr>
        <w:t>В целях повышения эстетического уровня благоустройства территорий общеобразовательных организаций и совершенствования работы на пришкольных учебно-опытных участках, повышения их роли в обучении и воспитании учащихся, в соответствии с планом работы Комитета образования администрации Бокситогорского муниципального района</w:t>
      </w:r>
      <w:r>
        <w:rPr>
          <w:color w:val="000000"/>
        </w:rPr>
        <w:t xml:space="preserve"> Ленинградской области</w:t>
      </w:r>
    </w:p>
    <w:p w:rsidR="00664C5F" w:rsidRPr="00661433" w:rsidRDefault="00664C5F" w:rsidP="000F3CA0">
      <w:pPr>
        <w:spacing w:before="120"/>
      </w:pPr>
    </w:p>
    <w:p w:rsidR="00664C5F" w:rsidRPr="00661433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spacing w:after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В период </w:t>
      </w:r>
      <w:r w:rsidRPr="00274E30">
        <w:rPr>
          <w:color w:val="000000"/>
        </w:rPr>
        <w:t>с 3 августа по 23 августа 2020 года провести</w:t>
      </w:r>
      <w:r w:rsidRPr="00661433">
        <w:rPr>
          <w:color w:val="000000"/>
        </w:rPr>
        <w:t xml:space="preserve"> районный этап смотра-конкурса учебно-опытных участков и территорий общеобразовательных организаций.</w:t>
      </w:r>
    </w:p>
    <w:p w:rsidR="00664C5F" w:rsidRPr="00661433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spacing w:after="120"/>
        <w:ind w:left="426" w:hanging="426"/>
        <w:jc w:val="both"/>
        <w:rPr>
          <w:bCs/>
          <w:color w:val="000000"/>
        </w:rPr>
      </w:pPr>
      <w:r w:rsidRPr="00661433">
        <w:rPr>
          <w:color w:val="000000"/>
          <w:spacing w:val="1"/>
        </w:rPr>
        <w:t xml:space="preserve">Утвердить Положение о проведении районного смотра-конкурса учебно-опытных участков и территорий общеобразовательных организаций </w:t>
      </w:r>
      <w:r w:rsidRPr="00661433">
        <w:rPr>
          <w:color w:val="000000"/>
        </w:rPr>
        <w:t>Бокситогорского муниципального района Ленинградской области</w:t>
      </w:r>
      <w:r w:rsidRPr="00661433">
        <w:rPr>
          <w:color w:val="000000"/>
          <w:spacing w:val="1"/>
        </w:rPr>
        <w:t xml:space="preserve">, расположенных на территории сельских поселений </w:t>
      </w:r>
      <w:r w:rsidRPr="00661433">
        <w:rPr>
          <w:bCs/>
          <w:color w:val="000000"/>
        </w:rPr>
        <w:t>(Приложения 1).</w:t>
      </w:r>
    </w:p>
    <w:p w:rsidR="00664C5F" w:rsidRPr="00661433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spacing w:after="120"/>
        <w:ind w:left="426" w:hanging="426"/>
        <w:jc w:val="both"/>
        <w:rPr>
          <w:bCs/>
          <w:color w:val="000000"/>
        </w:rPr>
      </w:pPr>
      <w:r w:rsidRPr="00661433">
        <w:rPr>
          <w:color w:val="000000"/>
          <w:spacing w:val="1"/>
        </w:rPr>
        <w:t xml:space="preserve">Утвердить Положение о проведении районного смотра-конкурса территорий общеобразовательных организаций </w:t>
      </w:r>
      <w:r w:rsidRPr="00661433">
        <w:rPr>
          <w:color w:val="000000"/>
        </w:rPr>
        <w:t>Бокситогорского муниципального района Ленинградской области</w:t>
      </w:r>
      <w:r w:rsidRPr="00661433">
        <w:rPr>
          <w:color w:val="000000"/>
          <w:spacing w:val="1"/>
        </w:rPr>
        <w:t xml:space="preserve">, расположенных на территории городских поселений </w:t>
      </w:r>
      <w:r w:rsidRPr="00661433">
        <w:rPr>
          <w:bCs/>
          <w:color w:val="000000"/>
        </w:rPr>
        <w:t>(Приложения 2).</w:t>
      </w:r>
    </w:p>
    <w:p w:rsidR="00664C5F" w:rsidRPr="00661433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num" w:pos="426"/>
        </w:tabs>
        <w:autoSpaceDE w:val="0"/>
        <w:spacing w:after="120"/>
        <w:ind w:left="426" w:hanging="426"/>
        <w:jc w:val="both"/>
        <w:rPr>
          <w:color w:val="000000"/>
        </w:rPr>
      </w:pPr>
      <w:r w:rsidRPr="00661433">
        <w:rPr>
          <w:color w:val="000000"/>
        </w:rPr>
        <w:t>Утвердить конкурсную комиссию в следующем составе:</w:t>
      </w:r>
    </w:p>
    <w:p w:rsidR="00664C5F" w:rsidRPr="00661433" w:rsidRDefault="00664C5F" w:rsidP="00131056">
      <w:pPr>
        <w:shd w:val="clear" w:color="auto" w:fill="FFFFFF"/>
        <w:autoSpaceDE w:val="0"/>
        <w:spacing w:after="120"/>
        <w:ind w:hanging="142"/>
        <w:jc w:val="both"/>
        <w:rPr>
          <w:color w:val="000000"/>
        </w:rPr>
      </w:pPr>
      <w:r w:rsidRPr="00661433">
        <w:rPr>
          <w:color w:val="000000"/>
        </w:rPr>
        <w:t>Председатель комиссии:</w:t>
      </w:r>
    </w:p>
    <w:p w:rsidR="00664C5F" w:rsidRPr="00661433" w:rsidRDefault="00664C5F" w:rsidP="00131056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spacing w:after="120"/>
        <w:ind w:left="0" w:hanging="142"/>
        <w:jc w:val="both"/>
      </w:pPr>
      <w:r w:rsidRPr="00274E30">
        <w:rPr>
          <w:color w:val="000000"/>
        </w:rPr>
        <w:t>Максимова Наталья Федоровна</w:t>
      </w:r>
      <w:r w:rsidRPr="00661433">
        <w:rPr>
          <w:color w:val="000000"/>
        </w:rPr>
        <w:t xml:space="preserve"> </w:t>
      </w:r>
      <w:r w:rsidRPr="00661433">
        <w:rPr>
          <w:bCs/>
          <w:color w:val="000000"/>
        </w:rPr>
        <w:t>–</w:t>
      </w:r>
      <w:r w:rsidRPr="00661433">
        <w:rPr>
          <w:color w:val="000000"/>
        </w:rPr>
        <w:t xml:space="preserve"> ведущий специалист </w:t>
      </w:r>
      <w:r w:rsidRPr="00661433">
        <w:t>муниципального казенного учреждения «</w:t>
      </w:r>
      <w:r w:rsidRPr="00661433">
        <w:rPr>
          <w:rFonts w:cs="Times New Roman"/>
        </w:rPr>
        <w:t>Многофункциональный центр обслуживания образовательных организаций</w:t>
      </w:r>
      <w:r w:rsidRPr="00661433">
        <w:t>».</w:t>
      </w:r>
    </w:p>
    <w:p w:rsidR="00664C5F" w:rsidRPr="00661433" w:rsidRDefault="00664C5F" w:rsidP="00131056">
      <w:pPr>
        <w:shd w:val="clear" w:color="auto" w:fill="FFFFFF"/>
        <w:autoSpaceDE w:val="0"/>
        <w:spacing w:after="120"/>
        <w:ind w:hanging="142"/>
        <w:jc w:val="both"/>
        <w:rPr>
          <w:color w:val="000000"/>
        </w:rPr>
      </w:pPr>
      <w:r w:rsidRPr="00661433">
        <w:rPr>
          <w:color w:val="000000"/>
        </w:rPr>
        <w:t>Члены комиссии:</w:t>
      </w:r>
    </w:p>
    <w:p w:rsidR="00664C5F" w:rsidRPr="00661433" w:rsidRDefault="00664C5F" w:rsidP="0030135A">
      <w:pPr>
        <w:shd w:val="clear" w:color="auto" w:fill="FFFFFF"/>
        <w:autoSpaceDE w:val="0"/>
        <w:jc w:val="both"/>
        <w:rPr>
          <w:bCs/>
        </w:rPr>
      </w:pPr>
      <w:r>
        <w:rPr>
          <w:bCs/>
        </w:rPr>
        <w:t xml:space="preserve">- Мулькова Юлия Витальевна </w:t>
      </w:r>
      <w:r w:rsidRPr="00661433">
        <w:rPr>
          <w:bCs/>
        </w:rPr>
        <w:t>– за</w:t>
      </w:r>
      <w:r>
        <w:rPr>
          <w:bCs/>
        </w:rPr>
        <w:t>ведующий отделом</w:t>
      </w:r>
      <w:r w:rsidRPr="00661433">
        <w:rPr>
          <w:bCs/>
        </w:rPr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Default="00664C5F" w:rsidP="0030135A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Герасимова Виктория Алексеевна </w:t>
      </w:r>
      <w:r w:rsidRPr="00661433">
        <w:rPr>
          <w:bCs/>
          <w:color w:val="000000"/>
        </w:rPr>
        <w:t>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Pr="0030135A" w:rsidRDefault="00664C5F" w:rsidP="0030135A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120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Нечаева Ирина Владимировна – заместитель директора по учебно-воспитательной работе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Pr="00661433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left" w:pos="426"/>
        </w:tabs>
        <w:autoSpaceDE w:val="0"/>
        <w:spacing w:after="120"/>
        <w:ind w:left="426" w:hanging="426"/>
        <w:jc w:val="both"/>
        <w:rPr>
          <w:color w:val="000000"/>
        </w:rPr>
      </w:pPr>
      <w:r w:rsidRPr="00661433">
        <w:rPr>
          <w:color w:val="000000"/>
          <w:spacing w:val="1"/>
        </w:rPr>
        <w:t>Возложить</w:t>
      </w:r>
      <w:r w:rsidRPr="00661433">
        <w:rPr>
          <w:color w:val="000000"/>
          <w:spacing w:val="-1"/>
        </w:rPr>
        <w:t xml:space="preserve"> ответственность за организационные мероприятия по проведению районного смотра-конкурса учебно-опытных участков и территорий общеобразовательных организаций </w:t>
      </w:r>
      <w:r w:rsidRPr="00661433">
        <w:rPr>
          <w:color w:val="000000"/>
        </w:rPr>
        <w:t xml:space="preserve">на директора муниципального бюджетного образовательного учреждения </w:t>
      </w:r>
      <w:r w:rsidRPr="00661433">
        <w:rPr>
          <w:color w:val="000000"/>
        </w:rPr>
        <w:lastRenderedPageBreak/>
        <w:t>дополнительного образования «Бокситогорский центр дополнительного образования» Овчинникову Ирину Владимировну.</w:t>
      </w:r>
    </w:p>
    <w:p w:rsidR="00664C5F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left" w:pos="426"/>
        </w:tabs>
        <w:autoSpaceDE w:val="0"/>
        <w:spacing w:after="120"/>
        <w:ind w:left="426" w:hanging="426"/>
        <w:jc w:val="both"/>
        <w:rPr>
          <w:color w:val="000000"/>
        </w:rPr>
      </w:pPr>
      <w:r w:rsidRPr="00661433">
        <w:t>Муниципальному казенному учреждению «</w:t>
      </w:r>
      <w:r w:rsidRPr="00661433">
        <w:rPr>
          <w:rFonts w:cs="Times New Roman"/>
        </w:rPr>
        <w:t>Многофункциональный центр обслуживания образовательных организаций</w:t>
      </w:r>
      <w:r w:rsidRPr="00661433">
        <w:t xml:space="preserve">» выделить из средств в рамках мероприятия </w:t>
      </w:r>
      <w:r w:rsidRPr="00C03759">
        <w:rPr>
          <w:rFonts w:cs="Times New Roman"/>
        </w:rPr>
        <w:t>«Проведение и участие в районных, областных и межрегиональных мероприятиях» подпрограммы «</w:t>
      </w:r>
      <w:r w:rsidRPr="00C03759">
        <w:t>Развитие дополнительного образования Бокситогорского муниципального района Ленинградской области</w:t>
      </w:r>
      <w:r w:rsidRPr="00C03759">
        <w:rPr>
          <w:rFonts w:cs="Times New Roman"/>
          <w:bCs/>
        </w:rPr>
        <w:t>»</w:t>
      </w:r>
      <w:r w:rsidRPr="00C03759">
        <w:rPr>
          <w:rFonts w:cs="Times New Roman"/>
        </w:rPr>
        <w:t xml:space="preserve"> муниципальной программы Бокситогорского муниципального района Ленинградской области «Современное образование в Бокситогорском муниципальном районе Ленинградской области» на 2020-2022 годы» </w:t>
      </w:r>
      <w:proofErr w:type="spellStart"/>
      <w:r>
        <w:t>Мульковой</w:t>
      </w:r>
      <w:proofErr w:type="spellEnd"/>
      <w:r>
        <w:t xml:space="preserve"> Юлии Витальевне</w:t>
      </w:r>
      <w:r w:rsidRPr="00661433">
        <w:t>, за</w:t>
      </w:r>
      <w:r>
        <w:t>ведующей отделом</w:t>
      </w:r>
      <w:r w:rsidRPr="00661433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образования», денежные средства согласно смете (Приложение </w:t>
      </w:r>
      <w:r>
        <w:t>3</w:t>
      </w:r>
      <w:r w:rsidRPr="00661433">
        <w:t>).</w:t>
      </w:r>
    </w:p>
    <w:p w:rsidR="00664C5F" w:rsidRPr="00661433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left" w:pos="426"/>
        </w:tabs>
        <w:autoSpaceDE w:val="0"/>
        <w:spacing w:after="120"/>
        <w:ind w:left="426" w:hanging="426"/>
        <w:jc w:val="both"/>
        <w:rPr>
          <w:color w:val="000000"/>
        </w:rPr>
      </w:pPr>
      <w:proofErr w:type="spellStart"/>
      <w:r>
        <w:t>Мульковой</w:t>
      </w:r>
      <w:proofErr w:type="spellEnd"/>
      <w:r>
        <w:t xml:space="preserve"> Юлии Витальевне, заведующему отделом </w:t>
      </w:r>
      <w:r w:rsidRPr="00661433">
        <w:t>муниципального бюджетного образовательного учреждения дополнительного образования «Бокситогорский центр дополнительного образования» представить отчет о целевом использовании денежных средств в муниципальное казённое учреждение «</w:t>
      </w:r>
      <w:r w:rsidRPr="00661433">
        <w:rPr>
          <w:rFonts w:cs="Times New Roman"/>
        </w:rPr>
        <w:t>Многофункциональный центр обслуживания образовательных организаций</w:t>
      </w:r>
      <w:r w:rsidRPr="00661433">
        <w:t xml:space="preserve">» в срок до </w:t>
      </w:r>
      <w:r>
        <w:t>28.08.2020</w:t>
      </w:r>
      <w:r w:rsidRPr="00661433">
        <w:t xml:space="preserve"> года.</w:t>
      </w:r>
    </w:p>
    <w:p w:rsidR="00664C5F" w:rsidRPr="00F43C5E" w:rsidRDefault="00664C5F" w:rsidP="00F76BE1">
      <w:pPr>
        <w:numPr>
          <w:ilvl w:val="0"/>
          <w:numId w:val="2"/>
        </w:numPr>
        <w:shd w:val="clear" w:color="auto" w:fill="FFFFFF"/>
        <w:tabs>
          <w:tab w:val="clear" w:pos="1080"/>
          <w:tab w:val="left" w:pos="426"/>
        </w:tabs>
        <w:autoSpaceDE w:val="0"/>
        <w:ind w:left="426" w:hanging="426"/>
        <w:jc w:val="both"/>
        <w:rPr>
          <w:color w:val="000000"/>
        </w:rPr>
      </w:pPr>
      <w:r w:rsidRPr="00661433">
        <w:rPr>
          <w:color w:val="000000"/>
        </w:rPr>
        <w:t xml:space="preserve"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</w:t>
      </w:r>
      <w:r w:rsidRPr="00661433">
        <w:t>Колосову Екатерину Юрьевну.</w:t>
      </w: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</w:pP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Председатель Комитета образования                                                                     Е.В.</w:t>
      </w:r>
      <w:r w:rsidR="00900B52">
        <w:rPr>
          <w:color w:val="000000"/>
        </w:rPr>
        <w:t xml:space="preserve"> Гречнё</w:t>
      </w:r>
      <w:r>
        <w:rPr>
          <w:color w:val="000000"/>
        </w:rPr>
        <w:t>вкина</w:t>
      </w: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Pr="00661433" w:rsidRDefault="00664C5F" w:rsidP="000F3CA0">
      <w:pPr>
        <w:pBdr>
          <w:bottom w:val="single" w:sz="8" w:space="1" w:color="000000"/>
        </w:pBdr>
        <w:shd w:val="clear" w:color="auto" w:fill="FFFFFF"/>
        <w:autoSpaceDE w:val="0"/>
        <w:jc w:val="both"/>
        <w:rPr>
          <w:color w:val="000000"/>
        </w:rPr>
      </w:pPr>
    </w:p>
    <w:p w:rsidR="00664C5F" w:rsidRPr="00661433" w:rsidRDefault="00664C5F" w:rsidP="000F3CA0">
      <w:pPr>
        <w:shd w:val="clear" w:color="auto" w:fill="FFFFFF"/>
        <w:autoSpaceDE w:val="0"/>
        <w:jc w:val="both"/>
        <w:rPr>
          <w:color w:val="000000"/>
          <w:sz w:val="16"/>
          <w:szCs w:val="16"/>
        </w:rPr>
      </w:pPr>
      <w:r w:rsidRPr="00661433">
        <w:rPr>
          <w:color w:val="000000"/>
          <w:sz w:val="16"/>
          <w:szCs w:val="16"/>
        </w:rPr>
        <w:t>Разослано: в дело – 1, ОО – 1</w:t>
      </w:r>
      <w:r w:rsidR="00F76BE1">
        <w:rPr>
          <w:color w:val="000000"/>
          <w:sz w:val="16"/>
          <w:szCs w:val="16"/>
        </w:rPr>
        <w:t>2</w:t>
      </w:r>
      <w:r w:rsidRPr="00661433">
        <w:rPr>
          <w:color w:val="000000"/>
          <w:sz w:val="16"/>
          <w:szCs w:val="16"/>
        </w:rPr>
        <w:t>, МКУ МФЦ – 1</w:t>
      </w:r>
    </w:p>
    <w:p w:rsidR="00664C5F" w:rsidRPr="00661433" w:rsidRDefault="00664C5F">
      <w:pPr>
        <w:jc w:val="right"/>
        <w:rPr>
          <w:sz w:val="18"/>
          <w:szCs w:val="18"/>
        </w:rPr>
      </w:pPr>
      <w:r w:rsidRPr="00661433">
        <w:rPr>
          <w:sz w:val="18"/>
          <w:szCs w:val="18"/>
        </w:rPr>
        <w:br w:type="page"/>
      </w:r>
      <w:r w:rsidRPr="00661433">
        <w:rPr>
          <w:sz w:val="18"/>
          <w:szCs w:val="18"/>
        </w:rPr>
        <w:lastRenderedPageBreak/>
        <w:t>Приложение №1</w:t>
      </w:r>
    </w:p>
    <w:p w:rsidR="00664C5F" w:rsidRPr="00661433" w:rsidRDefault="00664C5F">
      <w:pPr>
        <w:jc w:val="right"/>
        <w:rPr>
          <w:sz w:val="18"/>
          <w:szCs w:val="18"/>
        </w:rPr>
      </w:pPr>
      <w:r w:rsidRPr="00661433">
        <w:rPr>
          <w:sz w:val="18"/>
          <w:szCs w:val="18"/>
        </w:rPr>
        <w:t>к распоряжению КО АБМР</w:t>
      </w:r>
    </w:p>
    <w:p w:rsidR="00664C5F" w:rsidRPr="00661433" w:rsidRDefault="00664C5F" w:rsidP="00693E61">
      <w:pPr>
        <w:keepNext/>
        <w:keepLines/>
        <w:jc w:val="right"/>
      </w:pPr>
      <w:r w:rsidRPr="00661433">
        <w:rPr>
          <w:bCs/>
          <w:sz w:val="18"/>
          <w:szCs w:val="18"/>
        </w:rPr>
        <w:t>от</w:t>
      </w:r>
      <w:r>
        <w:rPr>
          <w:bCs/>
          <w:sz w:val="18"/>
          <w:szCs w:val="18"/>
        </w:rPr>
        <w:t xml:space="preserve"> </w:t>
      </w:r>
      <w:r w:rsidR="00F76BE1">
        <w:rPr>
          <w:bCs/>
          <w:sz w:val="18"/>
          <w:szCs w:val="18"/>
        </w:rPr>
        <w:t>08.07.2020 года №234</w:t>
      </w:r>
    </w:p>
    <w:p w:rsidR="00664C5F" w:rsidRPr="00661433" w:rsidRDefault="00664C5F">
      <w:pPr>
        <w:jc w:val="center"/>
      </w:pPr>
      <w:r w:rsidRPr="00661433">
        <w:t>ПОЛОЖЕНИЕ</w:t>
      </w:r>
      <w:bookmarkStart w:id="1" w:name="bookmark0"/>
    </w:p>
    <w:p w:rsidR="00664C5F" w:rsidRPr="00661433" w:rsidRDefault="00664C5F">
      <w:pPr>
        <w:keepNext/>
        <w:keepLines/>
        <w:jc w:val="center"/>
      </w:pPr>
      <w:r w:rsidRPr="00661433">
        <w:t>о районном смотре-конкурсе учебн</w:t>
      </w:r>
      <w:r>
        <w:t>о-опытных участков и территорий</w:t>
      </w:r>
    </w:p>
    <w:p w:rsidR="00664C5F" w:rsidRPr="00661433" w:rsidRDefault="00664C5F">
      <w:pPr>
        <w:keepNext/>
        <w:keepLines/>
        <w:jc w:val="center"/>
        <w:rPr>
          <w:color w:val="000000"/>
        </w:rPr>
      </w:pPr>
      <w:r w:rsidRPr="00661433">
        <w:rPr>
          <w:color w:val="000000"/>
        </w:rPr>
        <w:t>общеобразовательных организаций Бокситогорского муниципального района Ленинградской области, расположенных на территории сельских поселений</w:t>
      </w:r>
    </w:p>
    <w:p w:rsidR="00664C5F" w:rsidRPr="00661433" w:rsidRDefault="00664C5F">
      <w:pPr>
        <w:keepNext/>
        <w:keepLines/>
        <w:jc w:val="center"/>
        <w:rPr>
          <w:b/>
          <w:bCs/>
        </w:rPr>
      </w:pPr>
    </w:p>
    <w:p w:rsidR="00664C5F" w:rsidRPr="00661433" w:rsidRDefault="00664C5F">
      <w:pPr>
        <w:keepNext/>
        <w:keepLines/>
        <w:jc w:val="center"/>
        <w:rPr>
          <w:b/>
          <w:bCs/>
        </w:rPr>
      </w:pPr>
      <w:r w:rsidRPr="00661433">
        <w:rPr>
          <w:b/>
          <w:bCs/>
        </w:rPr>
        <w:t>1. Общие положения</w:t>
      </w:r>
      <w:bookmarkEnd w:id="1"/>
    </w:p>
    <w:p w:rsidR="00664C5F" w:rsidRPr="00661433" w:rsidRDefault="00664C5F" w:rsidP="00876D47">
      <w:pPr>
        <w:jc w:val="both"/>
      </w:pPr>
      <w:r w:rsidRPr="00661433">
        <w:t>1.1. Настоящее Положение определяет порядок, условия проведения и подведения итогов районного смотра - конкурса учебно-опытных участков и территорий</w:t>
      </w:r>
      <w:r>
        <w:t xml:space="preserve"> </w:t>
      </w:r>
      <w:r w:rsidRPr="00661433">
        <w:rPr>
          <w:color w:val="000000"/>
        </w:rPr>
        <w:t>общеобразовательных организаций Бокситогорского муниципального района Ленинградской области, расположенных на территории сельских поселений.</w:t>
      </w:r>
    </w:p>
    <w:p w:rsidR="00664C5F" w:rsidRPr="00661433" w:rsidRDefault="00664C5F" w:rsidP="00876D47">
      <w:pPr>
        <w:jc w:val="both"/>
      </w:pPr>
      <w:r w:rsidRPr="00661433">
        <w:t xml:space="preserve">1.2. Районный смотр-конкурс учебно-опытных участков и </w:t>
      </w:r>
      <w:proofErr w:type="gramStart"/>
      <w:r w:rsidRPr="00661433">
        <w:t xml:space="preserve">территорий </w:t>
      </w:r>
      <w:r w:rsidRPr="00661433">
        <w:rPr>
          <w:color w:val="000000"/>
        </w:rPr>
        <w:t xml:space="preserve"> (</w:t>
      </w:r>
      <w:proofErr w:type="gramEnd"/>
      <w:r w:rsidRPr="00661433">
        <w:rPr>
          <w:color w:val="000000"/>
        </w:rPr>
        <w:t xml:space="preserve">далее Смотр-конкурс) </w:t>
      </w:r>
      <w:r w:rsidRPr="00661433">
        <w:t>проводится Комитетом образования администрации Бокситогорского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664C5F" w:rsidRPr="00661433" w:rsidRDefault="00664C5F">
      <w:pPr>
        <w:tabs>
          <w:tab w:val="left" w:pos="395"/>
        </w:tabs>
        <w:jc w:val="both"/>
      </w:pPr>
    </w:p>
    <w:p w:rsidR="00664C5F" w:rsidRPr="00661433" w:rsidRDefault="00664C5F">
      <w:pPr>
        <w:keepNext/>
        <w:keepLines/>
        <w:jc w:val="center"/>
        <w:rPr>
          <w:b/>
          <w:bCs/>
        </w:rPr>
      </w:pPr>
      <w:r w:rsidRPr="00661433">
        <w:rPr>
          <w:b/>
          <w:bCs/>
        </w:rPr>
        <w:t>2. Цели и задачи смотра-конкурса</w:t>
      </w:r>
    </w:p>
    <w:p w:rsidR="00664C5F" w:rsidRPr="00661433" w:rsidRDefault="00664C5F">
      <w:pPr>
        <w:tabs>
          <w:tab w:val="left" w:pos="395"/>
        </w:tabs>
        <w:jc w:val="both"/>
      </w:pPr>
      <w:r w:rsidRPr="00661433">
        <w:t>2.1.</w:t>
      </w:r>
      <w:r w:rsidRPr="00661433">
        <w:tab/>
        <w:t>Цель:</w:t>
      </w:r>
    </w:p>
    <w:p w:rsidR="00664C5F" w:rsidRPr="00661433" w:rsidRDefault="00664C5F" w:rsidP="00D913E5">
      <w:pPr>
        <w:numPr>
          <w:ilvl w:val="0"/>
          <w:numId w:val="3"/>
        </w:numPr>
        <w:tabs>
          <w:tab w:val="left" w:pos="395"/>
        </w:tabs>
        <w:ind w:left="735" w:hanging="435"/>
        <w:jc w:val="both"/>
      </w:pPr>
      <w:r w:rsidRPr="00661433">
        <w:t>Повышение значимости учебно-опытных участков в образовательном процессе, совершенствование их организации и содержания, повышение эстетического уровня благоустройства территорий общеобразовательных организаций.</w:t>
      </w:r>
    </w:p>
    <w:p w:rsidR="00664C5F" w:rsidRPr="00661433" w:rsidRDefault="00664C5F">
      <w:pPr>
        <w:tabs>
          <w:tab w:val="left" w:pos="395"/>
        </w:tabs>
        <w:ind w:left="15" w:hanging="360"/>
        <w:jc w:val="both"/>
      </w:pPr>
      <w:r w:rsidRPr="00661433">
        <w:tab/>
        <w:t>2.2. Задачи:</w:t>
      </w:r>
    </w:p>
    <w:p w:rsidR="00664C5F" w:rsidRPr="00661433" w:rsidRDefault="00664C5F">
      <w:pPr>
        <w:numPr>
          <w:ilvl w:val="0"/>
          <w:numId w:val="3"/>
        </w:numPr>
        <w:tabs>
          <w:tab w:val="left" w:pos="395"/>
        </w:tabs>
        <w:ind w:hanging="390"/>
        <w:jc w:val="both"/>
      </w:pPr>
      <w:r w:rsidRPr="00661433">
        <w:t>Приведение территории общеобразовательной организации в соответствие с современными требованиями.</w:t>
      </w:r>
    </w:p>
    <w:p w:rsidR="00664C5F" w:rsidRPr="00661433" w:rsidRDefault="00664C5F">
      <w:pPr>
        <w:numPr>
          <w:ilvl w:val="0"/>
          <w:numId w:val="3"/>
        </w:numPr>
        <w:tabs>
          <w:tab w:val="left" w:pos="395"/>
        </w:tabs>
        <w:ind w:hanging="390"/>
        <w:jc w:val="both"/>
      </w:pPr>
      <w:r w:rsidRPr="00661433">
        <w:t>Совершенствование работы учебно-опытных участков, повышение их роли в улучшении качества трудовой подготовки учащихся, как базы для проведения учебных занятий по трудовому обучению, уроков природоведения, биологии, организации общественно-полезного производственного труда.</w:t>
      </w:r>
    </w:p>
    <w:p w:rsidR="00664C5F" w:rsidRPr="00661433" w:rsidRDefault="00664C5F">
      <w:pPr>
        <w:numPr>
          <w:ilvl w:val="0"/>
          <w:numId w:val="3"/>
        </w:numPr>
        <w:tabs>
          <w:tab w:val="left" w:pos="395"/>
        </w:tabs>
        <w:ind w:hanging="390"/>
        <w:jc w:val="both"/>
      </w:pPr>
      <w:r w:rsidRPr="00661433">
        <w:t xml:space="preserve">Объединение усилий учащихся, педагогов, родителей, общественности по обустройству зданий, озеленению территорий, принадлежащих общеобразовательным организациям, санитарной зоны вокруг территорий </w:t>
      </w:r>
      <w:r w:rsidRPr="00661433">
        <w:rPr>
          <w:color w:val="000000"/>
        </w:rPr>
        <w:t>общеобразовательных организаций, расположенных на территории сельских поселений</w:t>
      </w:r>
      <w:r w:rsidRPr="00661433">
        <w:t>.</w:t>
      </w:r>
    </w:p>
    <w:p w:rsidR="00664C5F" w:rsidRPr="00661433" w:rsidRDefault="00664C5F" w:rsidP="00D913E5">
      <w:pPr>
        <w:numPr>
          <w:ilvl w:val="0"/>
          <w:numId w:val="3"/>
        </w:numPr>
        <w:tabs>
          <w:tab w:val="left" w:pos="395"/>
        </w:tabs>
        <w:ind w:left="709" w:hanging="210"/>
        <w:jc w:val="both"/>
      </w:pPr>
      <w:r w:rsidRPr="00661433">
        <w:t xml:space="preserve">Изучение, обобщение и распространение передового опыта организации работы на учебно-опытных участках, его внедрения в практику </w:t>
      </w:r>
      <w:r w:rsidRPr="00661433">
        <w:rPr>
          <w:color w:val="000000"/>
        </w:rPr>
        <w:t>общеобразовательных организаций, расположенных на территории сельских поселений.</w:t>
      </w:r>
    </w:p>
    <w:p w:rsidR="00664C5F" w:rsidRPr="00661433" w:rsidRDefault="00664C5F" w:rsidP="00D913E5">
      <w:pPr>
        <w:numPr>
          <w:ilvl w:val="0"/>
          <w:numId w:val="3"/>
        </w:numPr>
        <w:tabs>
          <w:tab w:val="left" w:pos="395"/>
        </w:tabs>
        <w:ind w:left="709" w:hanging="210"/>
        <w:jc w:val="both"/>
      </w:pPr>
      <w:r w:rsidRPr="00661433">
        <w:t xml:space="preserve">Выявление, поддержка и распространение опыта образцового содержания территорий </w:t>
      </w:r>
      <w:r w:rsidRPr="00661433">
        <w:rPr>
          <w:color w:val="000000"/>
        </w:rPr>
        <w:t>общеобразовательных организаций, расположенных на территории сельских поселений</w:t>
      </w:r>
      <w:r w:rsidRPr="00661433">
        <w:t>. </w:t>
      </w:r>
    </w:p>
    <w:p w:rsidR="00664C5F" w:rsidRPr="00661433" w:rsidRDefault="00664C5F">
      <w:pPr>
        <w:tabs>
          <w:tab w:val="left" w:pos="395"/>
        </w:tabs>
        <w:ind w:left="15"/>
        <w:jc w:val="both"/>
      </w:pPr>
    </w:p>
    <w:p w:rsidR="00664C5F" w:rsidRPr="00661433" w:rsidRDefault="00664C5F">
      <w:pPr>
        <w:pStyle w:val="14"/>
        <w:jc w:val="center"/>
        <w:rPr>
          <w:b/>
        </w:rPr>
      </w:pPr>
      <w:r w:rsidRPr="00661433">
        <w:rPr>
          <w:b/>
        </w:rPr>
        <w:t>3. Организаторы смотра-конкурса</w:t>
      </w:r>
    </w:p>
    <w:p w:rsidR="00664C5F" w:rsidRPr="00661433" w:rsidRDefault="00664C5F" w:rsidP="00A473FF">
      <w:pPr>
        <w:pStyle w:val="14"/>
        <w:spacing w:line="100" w:lineRule="atLeast"/>
        <w:jc w:val="both"/>
      </w:pPr>
      <w:r w:rsidRPr="00661433">
        <w:t>Состав оргкомитета смотра-конкурса:</w:t>
      </w:r>
    </w:p>
    <w:p w:rsidR="00664C5F" w:rsidRPr="00661433" w:rsidRDefault="00664C5F" w:rsidP="00F633D5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autoSpaceDE w:val="0"/>
        <w:ind w:left="709" w:hanging="709"/>
        <w:jc w:val="both"/>
        <w:rPr>
          <w:bCs/>
        </w:rPr>
      </w:pPr>
      <w:r w:rsidRPr="0089606D">
        <w:rPr>
          <w:color w:val="000000"/>
        </w:rPr>
        <w:t>Максимова Наталья Федоровна</w:t>
      </w:r>
      <w:r w:rsidRPr="00661433">
        <w:rPr>
          <w:color w:val="000000"/>
        </w:rPr>
        <w:t xml:space="preserve"> </w:t>
      </w:r>
      <w:r w:rsidRPr="00661433">
        <w:rPr>
          <w:bCs/>
          <w:color w:val="000000"/>
        </w:rPr>
        <w:t>–</w:t>
      </w:r>
      <w:r w:rsidRPr="00661433">
        <w:rPr>
          <w:color w:val="000000"/>
        </w:rPr>
        <w:t xml:space="preserve"> ведущий специалист </w:t>
      </w:r>
      <w:r w:rsidRPr="00661433">
        <w:t>Муниципального казенного учреждения «</w:t>
      </w:r>
      <w:r w:rsidRPr="00661433">
        <w:rPr>
          <w:rFonts w:cs="Times New Roman"/>
        </w:rPr>
        <w:t>Многофункциональный центр обслуживания образовательных организаций</w:t>
      </w:r>
      <w:r w:rsidRPr="00661433">
        <w:t>».</w:t>
      </w:r>
    </w:p>
    <w:p w:rsidR="00664C5F" w:rsidRPr="00661433" w:rsidRDefault="00664C5F" w:rsidP="00F633D5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autoSpaceDE w:val="0"/>
        <w:ind w:left="709" w:hanging="709"/>
        <w:jc w:val="both"/>
        <w:rPr>
          <w:bCs/>
        </w:rPr>
      </w:pPr>
      <w:r>
        <w:rPr>
          <w:bCs/>
        </w:rPr>
        <w:t xml:space="preserve">Мулькова Юлия Витальевна </w:t>
      </w:r>
      <w:r w:rsidRPr="00661433">
        <w:rPr>
          <w:bCs/>
        </w:rPr>
        <w:t xml:space="preserve">– </w:t>
      </w:r>
      <w:r>
        <w:rPr>
          <w:bCs/>
        </w:rPr>
        <w:t>заведующий отделом</w:t>
      </w:r>
      <w:r w:rsidRPr="00661433">
        <w:rPr>
          <w:bCs/>
        </w:rPr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Pr="00661433" w:rsidRDefault="00664C5F" w:rsidP="00F633D5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  <w:tab w:val="left" w:pos="1425"/>
        </w:tabs>
        <w:autoSpaceDE w:val="0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Нечаева Ирина Владимировна</w:t>
      </w:r>
      <w:r w:rsidRPr="00661433">
        <w:rPr>
          <w:bCs/>
          <w:color w:val="000000"/>
        </w:rPr>
        <w:t xml:space="preserve"> – </w:t>
      </w:r>
      <w:r>
        <w:rPr>
          <w:bCs/>
          <w:color w:val="000000"/>
        </w:rPr>
        <w:t xml:space="preserve">заместитель директора по учебно-воспитательной </w:t>
      </w:r>
      <w:proofErr w:type="gramStart"/>
      <w:r>
        <w:rPr>
          <w:bCs/>
          <w:color w:val="000000"/>
        </w:rPr>
        <w:t xml:space="preserve">работе </w:t>
      </w:r>
      <w:r w:rsidRPr="00661433">
        <w:rPr>
          <w:bCs/>
          <w:color w:val="000000"/>
        </w:rPr>
        <w:t xml:space="preserve"> муниципального</w:t>
      </w:r>
      <w:proofErr w:type="gramEnd"/>
      <w:r w:rsidRPr="00661433">
        <w:rPr>
          <w:bCs/>
          <w:color w:val="000000"/>
        </w:rPr>
        <w:t xml:space="preserve">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Pr="00661433" w:rsidRDefault="00664C5F" w:rsidP="00B73D2C">
      <w:pPr>
        <w:shd w:val="clear" w:color="auto" w:fill="FFFFFF"/>
        <w:tabs>
          <w:tab w:val="left" w:pos="435"/>
        </w:tabs>
        <w:autoSpaceDE w:val="0"/>
        <w:spacing w:line="100" w:lineRule="atLeast"/>
        <w:rPr>
          <w:b/>
          <w:bCs/>
        </w:rPr>
      </w:pPr>
    </w:p>
    <w:p w:rsidR="00664C5F" w:rsidRPr="00661433" w:rsidRDefault="00664C5F">
      <w:pPr>
        <w:shd w:val="clear" w:color="auto" w:fill="FFFFFF"/>
        <w:tabs>
          <w:tab w:val="left" w:pos="435"/>
        </w:tabs>
        <w:autoSpaceDE w:val="0"/>
        <w:spacing w:line="100" w:lineRule="atLeast"/>
        <w:ind w:left="60" w:hanging="30"/>
        <w:jc w:val="center"/>
        <w:rPr>
          <w:b/>
          <w:bCs/>
        </w:rPr>
      </w:pPr>
      <w:r w:rsidRPr="00661433">
        <w:rPr>
          <w:b/>
          <w:bCs/>
        </w:rPr>
        <w:lastRenderedPageBreak/>
        <w:t>4. Участники смотра-конкурса</w:t>
      </w:r>
    </w:p>
    <w:p w:rsidR="00664C5F" w:rsidRPr="00661433" w:rsidRDefault="00664C5F">
      <w:pPr>
        <w:jc w:val="both"/>
      </w:pPr>
      <w:r w:rsidRPr="00661433">
        <w:rPr>
          <w:bCs/>
        </w:rPr>
        <w:t xml:space="preserve">4.1. </w:t>
      </w:r>
      <w:r w:rsidRPr="00661433">
        <w:rPr>
          <w:color w:val="000000"/>
        </w:rPr>
        <w:t>Общеобразовательные организации, расположенные на территории сельских поселений Бокситогорского муниципального района Ленинградской области</w:t>
      </w:r>
      <w:r w:rsidRPr="00661433">
        <w:t>.</w:t>
      </w:r>
    </w:p>
    <w:p w:rsidR="00664C5F" w:rsidRPr="00661433" w:rsidRDefault="00664C5F">
      <w:pPr>
        <w:jc w:val="both"/>
      </w:pPr>
    </w:p>
    <w:p w:rsidR="00664C5F" w:rsidRPr="00661433" w:rsidRDefault="00664C5F">
      <w:pPr>
        <w:keepNext/>
        <w:keepLines/>
        <w:jc w:val="center"/>
        <w:rPr>
          <w:b/>
          <w:bCs/>
        </w:rPr>
      </w:pPr>
      <w:r w:rsidRPr="00661433">
        <w:rPr>
          <w:b/>
          <w:bCs/>
        </w:rPr>
        <w:t>5.</w:t>
      </w:r>
      <w:bookmarkStart w:id="2" w:name="bookmark1"/>
      <w:r w:rsidRPr="00661433">
        <w:rPr>
          <w:b/>
          <w:bCs/>
        </w:rPr>
        <w:t xml:space="preserve"> Сроки проведения</w:t>
      </w:r>
      <w:bookmarkEnd w:id="2"/>
      <w:r w:rsidRPr="00661433">
        <w:rPr>
          <w:b/>
          <w:bCs/>
        </w:rPr>
        <w:t xml:space="preserve"> смотра-конкурса</w:t>
      </w:r>
    </w:p>
    <w:p w:rsidR="00664C5F" w:rsidRPr="00661433" w:rsidRDefault="00664C5F">
      <w:pPr>
        <w:jc w:val="both"/>
      </w:pPr>
      <w:r w:rsidRPr="00661433">
        <w:t xml:space="preserve">5.1. Районный смотр-конкурс на лучший учебно-опытный участок и территорию проводится в период </w:t>
      </w:r>
      <w:r w:rsidRPr="00661433">
        <w:rPr>
          <w:color w:val="000000"/>
        </w:rPr>
        <w:t xml:space="preserve">с </w:t>
      </w:r>
      <w:r>
        <w:rPr>
          <w:color w:val="000000"/>
        </w:rPr>
        <w:t>3</w:t>
      </w:r>
      <w:r w:rsidRPr="00661433">
        <w:rPr>
          <w:color w:val="000000"/>
        </w:rPr>
        <w:t xml:space="preserve"> </w:t>
      </w:r>
      <w:r>
        <w:rPr>
          <w:color w:val="000000"/>
        </w:rPr>
        <w:t>августа</w:t>
      </w:r>
      <w:r w:rsidRPr="00661433">
        <w:rPr>
          <w:color w:val="000000"/>
        </w:rPr>
        <w:t xml:space="preserve"> по </w:t>
      </w:r>
      <w:r>
        <w:rPr>
          <w:color w:val="000000"/>
        </w:rPr>
        <w:t>23 августа 2020</w:t>
      </w:r>
      <w:r w:rsidRPr="00661433">
        <w:rPr>
          <w:color w:val="000000"/>
        </w:rPr>
        <w:t xml:space="preserve"> года</w:t>
      </w:r>
      <w:r w:rsidRPr="00661433">
        <w:t>.</w:t>
      </w:r>
    </w:p>
    <w:p w:rsidR="00664C5F" w:rsidRPr="00661433" w:rsidRDefault="00664C5F">
      <w:pPr>
        <w:ind w:firstLine="3120"/>
        <w:jc w:val="both"/>
        <w:rPr>
          <w:b/>
          <w:bCs/>
        </w:rPr>
      </w:pPr>
    </w:p>
    <w:p w:rsidR="00664C5F" w:rsidRPr="00661433" w:rsidRDefault="00664C5F">
      <w:pPr>
        <w:ind w:firstLine="30"/>
        <w:jc w:val="center"/>
        <w:rPr>
          <w:b/>
          <w:bCs/>
        </w:rPr>
      </w:pPr>
      <w:r w:rsidRPr="00661433">
        <w:rPr>
          <w:b/>
          <w:bCs/>
        </w:rPr>
        <w:t>6. Условия и порядок проведения смотра-конкурса</w:t>
      </w:r>
    </w:p>
    <w:p w:rsidR="00664C5F" w:rsidRDefault="00664C5F" w:rsidP="00E458AA">
      <w:pPr>
        <w:jc w:val="both"/>
        <w:rPr>
          <w:color w:val="000000"/>
        </w:rPr>
      </w:pPr>
      <w:r w:rsidRPr="00661433">
        <w:rPr>
          <w:bCs/>
        </w:rPr>
        <w:t>6.1. Комиссия</w:t>
      </w:r>
      <w:r w:rsidRPr="00661433">
        <w:t xml:space="preserve"> выявляет лучшие территории </w:t>
      </w:r>
      <w:r w:rsidRPr="00661433">
        <w:rPr>
          <w:bCs/>
          <w:color w:val="000000"/>
        </w:rPr>
        <w:t xml:space="preserve">общеобразовательных организаций, расположенных на территории сельских поселений </w:t>
      </w:r>
      <w:r w:rsidRPr="00661433">
        <w:rPr>
          <w:color w:val="000000"/>
        </w:rPr>
        <w:t>Бокситогорского муниципального района Ленинградской области</w:t>
      </w:r>
      <w:r>
        <w:rPr>
          <w:color w:val="000000"/>
        </w:rPr>
        <w:t>.</w:t>
      </w:r>
    </w:p>
    <w:p w:rsidR="00664C5F" w:rsidRPr="00661433" w:rsidRDefault="00664C5F" w:rsidP="00E458AA">
      <w:pPr>
        <w:jc w:val="both"/>
        <w:rPr>
          <w:bCs/>
        </w:rPr>
      </w:pPr>
      <w:r w:rsidRPr="00661433">
        <w:rPr>
          <w:bCs/>
        </w:rPr>
        <w:t>6.2. Показатели, учитываемые в оценки территории:</w:t>
      </w:r>
    </w:p>
    <w:p w:rsidR="00664C5F" w:rsidRPr="00661433" w:rsidRDefault="00664C5F" w:rsidP="00F633D5">
      <w:pPr>
        <w:pStyle w:val="23"/>
        <w:numPr>
          <w:ilvl w:val="0"/>
          <w:numId w:val="3"/>
        </w:numPr>
        <w:shd w:val="clear" w:color="auto" w:fill="FFFFFF"/>
        <w:tabs>
          <w:tab w:val="clear" w:pos="720"/>
          <w:tab w:val="left" w:pos="851"/>
          <w:tab w:val="left" w:pos="1134"/>
        </w:tabs>
        <w:autoSpaceDE w:val="0"/>
        <w:ind w:left="0" w:firstLine="390"/>
        <w:jc w:val="both"/>
      </w:pPr>
      <w:r w:rsidRPr="00661433">
        <w:rPr>
          <w:bCs/>
        </w:rPr>
        <w:t>наличие д</w:t>
      </w:r>
      <w:r w:rsidRPr="00661433">
        <w:t>окументации, утвержденной администрацией</w:t>
      </w:r>
      <w:r>
        <w:t xml:space="preserve"> </w:t>
      </w:r>
      <w:r w:rsidRPr="00661433">
        <w:rPr>
          <w:iCs/>
        </w:rPr>
        <w:t>и</w:t>
      </w:r>
      <w:r w:rsidRPr="00661433">
        <w:t xml:space="preserve"> заверенной печатью организации: плана-схемы территории общеобразовательной организации с указанием различных форм ее озеленения (клумб, работок, цветников);</w:t>
      </w:r>
    </w:p>
    <w:p w:rsidR="00664C5F" w:rsidRPr="00661433" w:rsidRDefault="00664C5F" w:rsidP="00F633D5">
      <w:pPr>
        <w:numPr>
          <w:ilvl w:val="0"/>
          <w:numId w:val="3"/>
        </w:numPr>
        <w:tabs>
          <w:tab w:val="clear" w:pos="720"/>
          <w:tab w:val="left" w:pos="169"/>
          <w:tab w:val="left" w:pos="851"/>
          <w:tab w:val="left" w:pos="1134"/>
        </w:tabs>
        <w:ind w:left="0" w:firstLine="390"/>
        <w:jc w:val="both"/>
      </w:pPr>
      <w:r w:rsidRPr="00661433">
        <w:t>плана работы на территории общеобразовательной организации в конкретном году, с указанием вида работ и периодичностью высадки цветочных растений;</w:t>
      </w:r>
    </w:p>
    <w:p w:rsidR="00664C5F" w:rsidRPr="00661433" w:rsidRDefault="00664C5F" w:rsidP="00F633D5">
      <w:pPr>
        <w:pStyle w:val="23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ind w:left="0" w:firstLine="390"/>
        <w:jc w:val="both"/>
      </w:pPr>
      <w:r w:rsidRPr="00661433">
        <w:t>площадь территории: площадь под озеленительными формами и наличие дендрологического отдела;</w:t>
      </w:r>
    </w:p>
    <w:p w:rsidR="00664C5F" w:rsidRPr="00661433" w:rsidRDefault="00664C5F" w:rsidP="00F633D5">
      <w:pPr>
        <w:pStyle w:val="23"/>
        <w:numPr>
          <w:ilvl w:val="0"/>
          <w:numId w:val="3"/>
        </w:numPr>
        <w:tabs>
          <w:tab w:val="clear" w:pos="720"/>
          <w:tab w:val="left" w:pos="851"/>
          <w:tab w:val="left" w:pos="1134"/>
        </w:tabs>
        <w:ind w:left="0" w:firstLine="390"/>
        <w:jc w:val="both"/>
      </w:pPr>
      <w:r w:rsidRPr="00661433">
        <w:t>структура и содержание: разнообразие озеленительных форм; ассортимент растений; учет периода цветения цветочных растений; уход за растениями в озеленительных формах; эстетичность и культура оформления территории; оригинальность оформления территории; санитарное состояние территории; состояние дендрологического отдела.</w:t>
      </w:r>
    </w:p>
    <w:p w:rsidR="00664C5F" w:rsidRPr="00661433" w:rsidRDefault="00664C5F" w:rsidP="00E458AA">
      <w:pPr>
        <w:ind w:right="1"/>
        <w:jc w:val="both"/>
      </w:pPr>
      <w:r w:rsidRPr="00661433">
        <w:t xml:space="preserve">6.3. Контактное лицо по вопросам организации смотра-конкурса: </w:t>
      </w:r>
      <w:r>
        <w:t>Мулькова Юлия Витальевна, телефон: 2-10-41</w:t>
      </w:r>
      <w:r w:rsidRPr="00661433">
        <w:t xml:space="preserve">, электронная почта: </w:t>
      </w:r>
      <w:proofErr w:type="spellStart"/>
      <w:r>
        <w:rPr>
          <w:lang w:val="en-US"/>
        </w:rPr>
        <w:t>mulkova</w:t>
      </w:r>
      <w:proofErr w:type="spellEnd"/>
      <w:r w:rsidRPr="00E26E1E">
        <w:t>2018@</w:t>
      </w:r>
      <w:proofErr w:type="spellStart"/>
      <w:r>
        <w:rPr>
          <w:lang w:val="en-US"/>
        </w:rPr>
        <w:t>yandex</w:t>
      </w:r>
      <w:proofErr w:type="spellEnd"/>
      <w:r w:rsidRPr="00E26E1E">
        <w:t>.</w:t>
      </w:r>
      <w:r>
        <w:rPr>
          <w:lang w:val="en-US"/>
        </w:rPr>
        <w:t>ru</w:t>
      </w:r>
    </w:p>
    <w:p w:rsidR="00664C5F" w:rsidRPr="00661433" w:rsidRDefault="00664C5F">
      <w:pPr>
        <w:jc w:val="both"/>
        <w:rPr>
          <w:bCs/>
        </w:rPr>
      </w:pPr>
    </w:p>
    <w:p w:rsidR="00664C5F" w:rsidRPr="00661433" w:rsidRDefault="00664C5F">
      <w:pPr>
        <w:jc w:val="center"/>
        <w:rPr>
          <w:b/>
          <w:bCs/>
        </w:rPr>
      </w:pPr>
      <w:r w:rsidRPr="00661433">
        <w:rPr>
          <w:b/>
          <w:bCs/>
        </w:rPr>
        <w:t>7. Подведение итогов смотра-конкурса</w:t>
      </w:r>
    </w:p>
    <w:p w:rsidR="00664C5F" w:rsidRPr="00661433" w:rsidRDefault="00664C5F">
      <w:pPr>
        <w:jc w:val="center"/>
        <w:rPr>
          <w:b/>
          <w:bCs/>
        </w:rPr>
      </w:pPr>
    </w:p>
    <w:p w:rsidR="00664C5F" w:rsidRPr="00661433" w:rsidRDefault="00664C5F">
      <w:pPr>
        <w:jc w:val="both"/>
      </w:pPr>
      <w:r w:rsidRPr="00661433">
        <w:t>7.1. Итоги смотра-конкурса подводятся по результатам оценок конкурсной комиссии.</w:t>
      </w:r>
    </w:p>
    <w:p w:rsidR="00664C5F" w:rsidRPr="00661433" w:rsidRDefault="00664C5F">
      <w:pPr>
        <w:jc w:val="both"/>
      </w:pPr>
      <w:r w:rsidRPr="00661433">
        <w:t>7.1.1.Критерии оценки учебно-опытных участков и территорий:</w:t>
      </w:r>
    </w:p>
    <w:p w:rsidR="00664C5F" w:rsidRPr="00661433" w:rsidRDefault="00664C5F" w:rsidP="00C441E6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эстетическое оформление участка (ухоженность);</w:t>
      </w:r>
    </w:p>
    <w:p w:rsidR="00664C5F" w:rsidRPr="00661433" w:rsidRDefault="00664C5F" w:rsidP="00C441E6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наличие цветников, рабаток и т.д. и их оригинальность;</w:t>
      </w:r>
    </w:p>
    <w:p w:rsidR="00664C5F" w:rsidRPr="00661433" w:rsidRDefault="00664C5F" w:rsidP="00C441E6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оригинальность оформления участка (наличие на участке поделок, изготовленные своими руками);</w:t>
      </w:r>
    </w:p>
    <w:p w:rsidR="00664C5F" w:rsidRPr="00661433" w:rsidRDefault="00664C5F" w:rsidP="00C441E6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целостность композиции;</w:t>
      </w:r>
    </w:p>
    <w:p w:rsidR="00664C5F" w:rsidRPr="00661433" w:rsidRDefault="00664C5F" w:rsidP="00C441E6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творческий подход к организации деятельности по благоустройству территории участка (наличие сюжета, композиции);</w:t>
      </w:r>
    </w:p>
    <w:p w:rsidR="00664C5F" w:rsidRPr="00661433" w:rsidRDefault="00664C5F" w:rsidP="00C441E6">
      <w:pPr>
        <w:numPr>
          <w:ilvl w:val="0"/>
          <w:numId w:val="8"/>
        </w:numPr>
        <w:jc w:val="both"/>
        <w:rPr>
          <w:rFonts w:cs="Times New Roman"/>
        </w:rPr>
      </w:pPr>
      <w:r w:rsidRPr="00661433">
        <w:rPr>
          <w:rFonts w:cs="Times New Roman"/>
        </w:rPr>
        <w:t xml:space="preserve">ежегодное введение новых элементов в </w:t>
      </w:r>
      <w:proofErr w:type="gramStart"/>
      <w:r w:rsidRPr="00661433">
        <w:rPr>
          <w:rFonts w:cs="Times New Roman"/>
        </w:rPr>
        <w:t>оформления  участка</w:t>
      </w:r>
      <w:proofErr w:type="gramEnd"/>
      <w:r w:rsidRPr="00661433">
        <w:rPr>
          <w:rFonts w:cs="Times New Roman"/>
        </w:rPr>
        <w:t>;</w:t>
      </w:r>
    </w:p>
    <w:p w:rsidR="00664C5F" w:rsidRPr="00661433" w:rsidRDefault="00664C5F" w:rsidP="00C441E6">
      <w:pPr>
        <w:ind w:left="360"/>
        <w:jc w:val="both"/>
      </w:pPr>
      <w:r w:rsidRPr="00661433">
        <w:rPr>
          <w:rFonts w:cs="Times New Roman"/>
        </w:rPr>
        <w:t>Примечание: по решению жюри может быть добавлен 1 балл.</w:t>
      </w:r>
    </w:p>
    <w:p w:rsidR="00664C5F" w:rsidRPr="00661433" w:rsidRDefault="00664C5F">
      <w:pPr>
        <w:jc w:val="both"/>
      </w:pPr>
      <w:r w:rsidRPr="00661433">
        <w:t xml:space="preserve">7.2. По итогам смотра-конкурса определяются 3 победителя. </w:t>
      </w:r>
    </w:p>
    <w:p w:rsidR="00664C5F" w:rsidRPr="00661433" w:rsidRDefault="00664C5F">
      <w:pPr>
        <w:ind w:right="1"/>
        <w:jc w:val="both"/>
      </w:pPr>
      <w:r w:rsidRPr="00661433">
        <w:t>7.3.Общеобразовательные организации, чьи учебно-опытные участки признаны лучшими отмечаются почетными грамотами Комитета образования администрации Бокситогорского муниципального района Ленинградской области</w:t>
      </w:r>
      <w:r>
        <w:t>;</w:t>
      </w:r>
      <w:r w:rsidRPr="00E26E1E">
        <w:t xml:space="preserve"> </w:t>
      </w:r>
      <w:r>
        <w:t>в</w:t>
      </w:r>
      <w:r w:rsidRPr="00661433">
        <w:t>се участники получают сертификаты за участие в конкурсе</w:t>
      </w:r>
      <w:r>
        <w:t>; з</w:t>
      </w:r>
      <w:r w:rsidRPr="00661433">
        <w:t>аведующие учебно-опытными участками, ставшие призерами смотра-конкурса, награждаются почетными грамотами</w:t>
      </w:r>
      <w:r>
        <w:t xml:space="preserve"> в срок до 2</w:t>
      </w:r>
      <w:r w:rsidRPr="00E26E1E">
        <w:t>4</w:t>
      </w:r>
      <w:r>
        <w:t xml:space="preserve"> сентября 20</w:t>
      </w:r>
      <w:r w:rsidRPr="00E26E1E">
        <w:t>20</w:t>
      </w:r>
      <w:r>
        <w:t xml:space="preserve"> года</w:t>
      </w:r>
      <w:r w:rsidRPr="00661433">
        <w:t>. Победители имеют право принять участие в областном конкурсе на лучший учебно-опытный участок.</w:t>
      </w:r>
    </w:p>
    <w:p w:rsidR="00664C5F" w:rsidRPr="00661433" w:rsidRDefault="00664C5F">
      <w:pPr>
        <w:ind w:right="1"/>
        <w:jc w:val="both"/>
      </w:pPr>
    </w:p>
    <w:p w:rsidR="00664C5F" w:rsidRPr="00661433" w:rsidRDefault="00664C5F" w:rsidP="001756FD">
      <w:pPr>
        <w:ind w:right="1"/>
        <w:jc w:val="right"/>
        <w:rPr>
          <w:sz w:val="18"/>
          <w:szCs w:val="18"/>
        </w:rPr>
      </w:pPr>
      <w:r w:rsidRPr="00661433">
        <w:rPr>
          <w:sz w:val="18"/>
          <w:szCs w:val="18"/>
        </w:rPr>
        <w:br w:type="page"/>
      </w:r>
      <w:r w:rsidRPr="00661433">
        <w:rPr>
          <w:sz w:val="18"/>
          <w:szCs w:val="18"/>
        </w:rPr>
        <w:lastRenderedPageBreak/>
        <w:t>Приложение №2</w:t>
      </w:r>
    </w:p>
    <w:p w:rsidR="00664C5F" w:rsidRPr="00661433" w:rsidRDefault="00664C5F" w:rsidP="001756FD">
      <w:pPr>
        <w:jc w:val="right"/>
        <w:rPr>
          <w:sz w:val="18"/>
          <w:szCs w:val="18"/>
        </w:rPr>
      </w:pPr>
      <w:r w:rsidRPr="00661433">
        <w:rPr>
          <w:sz w:val="18"/>
          <w:szCs w:val="18"/>
        </w:rPr>
        <w:t>к распоряжению КО АБМР</w:t>
      </w:r>
    </w:p>
    <w:p w:rsidR="00F76BE1" w:rsidRPr="00661433" w:rsidRDefault="00F76BE1" w:rsidP="00F76BE1">
      <w:pPr>
        <w:keepNext/>
        <w:keepLines/>
        <w:jc w:val="right"/>
      </w:pPr>
      <w:r w:rsidRPr="00661433">
        <w:rPr>
          <w:bCs/>
          <w:sz w:val="18"/>
          <w:szCs w:val="18"/>
        </w:rPr>
        <w:t>от</w:t>
      </w:r>
      <w:r>
        <w:rPr>
          <w:bCs/>
          <w:sz w:val="18"/>
          <w:szCs w:val="18"/>
        </w:rPr>
        <w:t xml:space="preserve"> 08.07.2020 года №234</w:t>
      </w:r>
    </w:p>
    <w:p w:rsidR="00664C5F" w:rsidRPr="00661433" w:rsidRDefault="00664C5F" w:rsidP="001756FD">
      <w:pPr>
        <w:keepNext/>
        <w:keepLines/>
        <w:jc w:val="center"/>
      </w:pPr>
      <w:r w:rsidRPr="00661433">
        <w:t>ПОЛОЖЕНИЕ</w:t>
      </w:r>
    </w:p>
    <w:p w:rsidR="00664C5F" w:rsidRPr="00661433" w:rsidRDefault="00664C5F" w:rsidP="001756FD">
      <w:pPr>
        <w:keepNext/>
        <w:keepLines/>
        <w:jc w:val="center"/>
        <w:rPr>
          <w:bCs/>
          <w:color w:val="000000"/>
        </w:rPr>
      </w:pPr>
      <w:r w:rsidRPr="00661433">
        <w:t xml:space="preserve">о районном смотре-конкурсе территорий </w:t>
      </w:r>
      <w:r w:rsidRPr="00661433">
        <w:rPr>
          <w:bCs/>
          <w:color w:val="000000"/>
        </w:rPr>
        <w:t xml:space="preserve">общеобразовательных организаций Бокситогорского муниципального района Ленинградской области, расположенных </w:t>
      </w:r>
    </w:p>
    <w:p w:rsidR="00664C5F" w:rsidRPr="00661433" w:rsidRDefault="00664C5F" w:rsidP="001756FD">
      <w:pPr>
        <w:keepNext/>
        <w:keepLines/>
        <w:jc w:val="center"/>
        <w:rPr>
          <w:bCs/>
          <w:color w:val="000000"/>
        </w:rPr>
      </w:pPr>
      <w:r w:rsidRPr="00661433">
        <w:rPr>
          <w:bCs/>
          <w:color w:val="000000"/>
        </w:rPr>
        <w:t>на территории городских поселений</w:t>
      </w:r>
    </w:p>
    <w:p w:rsidR="00664C5F" w:rsidRPr="00661433" w:rsidRDefault="00664C5F" w:rsidP="001756FD">
      <w:pPr>
        <w:keepNext/>
        <w:keepLines/>
        <w:jc w:val="center"/>
      </w:pPr>
    </w:p>
    <w:p w:rsidR="00664C5F" w:rsidRPr="00661433" w:rsidRDefault="00664C5F" w:rsidP="001756FD">
      <w:pPr>
        <w:keepNext/>
        <w:keepLines/>
        <w:jc w:val="center"/>
        <w:rPr>
          <w:b/>
          <w:bCs/>
        </w:rPr>
      </w:pPr>
      <w:r w:rsidRPr="00661433">
        <w:rPr>
          <w:b/>
          <w:bCs/>
        </w:rPr>
        <w:t>1. Общие положения</w:t>
      </w:r>
    </w:p>
    <w:p w:rsidR="00664C5F" w:rsidRPr="00661433" w:rsidRDefault="00664C5F" w:rsidP="001756FD">
      <w:pPr>
        <w:jc w:val="both"/>
        <w:rPr>
          <w:bCs/>
          <w:color w:val="000000"/>
        </w:rPr>
      </w:pPr>
      <w:r w:rsidRPr="00661433">
        <w:t>1.1. Настоящее Положение определяет порядок, условия проведения и подведения итогов районного смотра-конкурса территорий</w:t>
      </w:r>
      <w:r w:rsidRPr="00661433">
        <w:rPr>
          <w:bCs/>
          <w:color w:val="000000"/>
        </w:rPr>
        <w:t xml:space="preserve"> общеобразовательных организаций Бокситогорского муниципального района Ленинградской области, расположенных на территории городских поселений.</w:t>
      </w:r>
    </w:p>
    <w:p w:rsidR="00664C5F" w:rsidRPr="00661433" w:rsidRDefault="00664C5F" w:rsidP="001756FD">
      <w:pPr>
        <w:ind w:right="1"/>
        <w:jc w:val="both"/>
      </w:pPr>
      <w:r w:rsidRPr="00661433">
        <w:t>1.2. Районный смотр-конкурс территорий</w:t>
      </w:r>
      <w:r w:rsidRPr="00661433">
        <w:rPr>
          <w:color w:val="000000"/>
        </w:rPr>
        <w:t xml:space="preserve"> (далее Смотр-конкурс) </w:t>
      </w:r>
      <w:r w:rsidRPr="00661433">
        <w:t>проводится Комитетом образования администрации Бокситогорского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664C5F" w:rsidRPr="00661433" w:rsidRDefault="00664C5F" w:rsidP="001756FD">
      <w:pPr>
        <w:keepNext/>
        <w:keepLines/>
        <w:ind w:left="15"/>
        <w:jc w:val="center"/>
        <w:rPr>
          <w:b/>
          <w:bCs/>
        </w:rPr>
      </w:pPr>
    </w:p>
    <w:p w:rsidR="00664C5F" w:rsidRPr="00661433" w:rsidRDefault="00664C5F" w:rsidP="001756FD">
      <w:pPr>
        <w:keepNext/>
        <w:keepLines/>
        <w:ind w:left="15"/>
        <w:jc w:val="center"/>
        <w:rPr>
          <w:b/>
          <w:bCs/>
        </w:rPr>
      </w:pPr>
      <w:r w:rsidRPr="00661433">
        <w:rPr>
          <w:b/>
          <w:bCs/>
        </w:rPr>
        <w:t>2. Основные цели и задачи смотра-конкурса</w:t>
      </w:r>
    </w:p>
    <w:p w:rsidR="00664C5F" w:rsidRPr="00661433" w:rsidRDefault="00664C5F" w:rsidP="001756FD">
      <w:pPr>
        <w:keepNext/>
        <w:keepLines/>
        <w:ind w:left="15"/>
        <w:jc w:val="center"/>
        <w:rPr>
          <w:b/>
          <w:bCs/>
        </w:rPr>
      </w:pPr>
    </w:p>
    <w:p w:rsidR="00664C5F" w:rsidRPr="00661433" w:rsidRDefault="00664C5F" w:rsidP="001756FD">
      <w:pPr>
        <w:tabs>
          <w:tab w:val="left" w:pos="395"/>
        </w:tabs>
        <w:jc w:val="both"/>
      </w:pPr>
      <w:r w:rsidRPr="00661433">
        <w:t>2.1.</w:t>
      </w:r>
      <w:r w:rsidRPr="00661433">
        <w:tab/>
        <w:t>Цель:</w:t>
      </w:r>
    </w:p>
    <w:p w:rsidR="00664C5F" w:rsidRPr="00661433" w:rsidRDefault="00664C5F" w:rsidP="001756FD">
      <w:pPr>
        <w:numPr>
          <w:ilvl w:val="0"/>
          <w:numId w:val="3"/>
        </w:numPr>
        <w:tabs>
          <w:tab w:val="left" w:pos="420"/>
        </w:tabs>
        <w:ind w:left="709" w:hanging="304"/>
        <w:jc w:val="both"/>
      </w:pPr>
      <w:r w:rsidRPr="00661433">
        <w:t xml:space="preserve">Координация работ по озеленению территорий </w:t>
      </w:r>
      <w:r w:rsidRPr="00661433">
        <w:rPr>
          <w:bCs/>
          <w:color w:val="000000"/>
        </w:rPr>
        <w:t>общеобразовательных организаций, расположенных в городской местности</w:t>
      </w:r>
      <w:r w:rsidRPr="00661433">
        <w:t>, повышения эстетического уровня благоустройства и гражданской ответственности за экологическое состояние окружающей среды своего края.</w:t>
      </w:r>
    </w:p>
    <w:p w:rsidR="00664C5F" w:rsidRPr="00661433" w:rsidRDefault="00664C5F" w:rsidP="001756FD">
      <w:pPr>
        <w:tabs>
          <w:tab w:val="left" w:pos="395"/>
        </w:tabs>
        <w:ind w:left="15" w:hanging="360"/>
        <w:jc w:val="both"/>
      </w:pPr>
      <w:r w:rsidRPr="00661433">
        <w:tab/>
        <w:t>2.2. Задачи:</w:t>
      </w:r>
    </w:p>
    <w:p w:rsidR="00664C5F" w:rsidRPr="00661433" w:rsidRDefault="00664C5F" w:rsidP="001756FD">
      <w:pPr>
        <w:numPr>
          <w:ilvl w:val="0"/>
          <w:numId w:val="3"/>
        </w:numPr>
        <w:tabs>
          <w:tab w:val="left" w:pos="395"/>
        </w:tabs>
        <w:ind w:left="795" w:hanging="420"/>
        <w:jc w:val="both"/>
      </w:pPr>
      <w:r w:rsidRPr="00661433">
        <w:t xml:space="preserve">Приведение территорий </w:t>
      </w:r>
      <w:r w:rsidRPr="00661433">
        <w:rPr>
          <w:bCs/>
          <w:color w:val="000000"/>
        </w:rPr>
        <w:t>общеобразовательных организаций, расположенных на территории городских поселений,</w:t>
      </w:r>
      <w:r w:rsidRPr="00661433">
        <w:t xml:space="preserve"> в соответствие современными требованиями.</w:t>
      </w:r>
    </w:p>
    <w:p w:rsidR="00664C5F" w:rsidRPr="00661433" w:rsidRDefault="00664C5F" w:rsidP="001756FD">
      <w:pPr>
        <w:numPr>
          <w:ilvl w:val="0"/>
          <w:numId w:val="3"/>
        </w:numPr>
        <w:tabs>
          <w:tab w:val="left" w:pos="395"/>
        </w:tabs>
        <w:ind w:left="795" w:hanging="420"/>
        <w:jc w:val="both"/>
      </w:pPr>
      <w:r w:rsidRPr="00661433">
        <w:t xml:space="preserve">Объединение усилий учащихся, педагогов, родителей, общественности по обустройству зданий, озеленению территорий, принадлежащих </w:t>
      </w:r>
      <w:r w:rsidRPr="00661433">
        <w:rPr>
          <w:bCs/>
          <w:color w:val="000000"/>
        </w:rPr>
        <w:t>общеобразовательным организациям, расположенных на территории городских поселений</w:t>
      </w:r>
      <w:r w:rsidRPr="00661433">
        <w:t>, санитарной зоны вокруг территорий общеобразовательных организаций.</w:t>
      </w:r>
    </w:p>
    <w:p w:rsidR="00664C5F" w:rsidRPr="00661433" w:rsidRDefault="00664C5F" w:rsidP="001756FD">
      <w:pPr>
        <w:numPr>
          <w:ilvl w:val="0"/>
          <w:numId w:val="3"/>
        </w:numPr>
        <w:tabs>
          <w:tab w:val="left" w:pos="395"/>
        </w:tabs>
        <w:ind w:left="795" w:hanging="420"/>
        <w:jc w:val="both"/>
      </w:pPr>
      <w:r w:rsidRPr="00661433">
        <w:t>Воспитание бережного отношения к природным богатствам своего края, эстетического оформления территорий общеобразовательных организаций.</w:t>
      </w:r>
    </w:p>
    <w:p w:rsidR="00664C5F" w:rsidRPr="00661433" w:rsidRDefault="00664C5F" w:rsidP="001756FD">
      <w:pPr>
        <w:numPr>
          <w:ilvl w:val="0"/>
          <w:numId w:val="3"/>
        </w:numPr>
        <w:tabs>
          <w:tab w:val="left" w:pos="395"/>
        </w:tabs>
        <w:ind w:left="795" w:hanging="420"/>
        <w:jc w:val="both"/>
      </w:pPr>
      <w:r w:rsidRPr="00661433">
        <w:t>Выявление, поддержка и распространение опыта образцового содержания территорий общеобразовательных организаций. </w:t>
      </w:r>
    </w:p>
    <w:p w:rsidR="00664C5F" w:rsidRPr="00661433" w:rsidRDefault="00664C5F" w:rsidP="001756FD">
      <w:pPr>
        <w:jc w:val="both"/>
      </w:pPr>
    </w:p>
    <w:p w:rsidR="00664C5F" w:rsidRPr="00661433" w:rsidRDefault="00664C5F" w:rsidP="001756FD">
      <w:pPr>
        <w:pStyle w:val="24"/>
        <w:jc w:val="center"/>
        <w:rPr>
          <w:b/>
        </w:rPr>
      </w:pPr>
      <w:r w:rsidRPr="00661433">
        <w:rPr>
          <w:b/>
        </w:rPr>
        <w:t>3. Организаторы смотра-конкурса</w:t>
      </w:r>
    </w:p>
    <w:p w:rsidR="00664C5F" w:rsidRPr="00661433" w:rsidRDefault="00664C5F" w:rsidP="001756FD">
      <w:pPr>
        <w:pStyle w:val="24"/>
        <w:jc w:val="center"/>
        <w:rPr>
          <w:b/>
        </w:rPr>
      </w:pPr>
    </w:p>
    <w:p w:rsidR="00664C5F" w:rsidRPr="00661433" w:rsidRDefault="00664C5F" w:rsidP="001756FD">
      <w:pPr>
        <w:keepNext/>
        <w:keepLines/>
        <w:jc w:val="both"/>
      </w:pPr>
      <w:r w:rsidRPr="00661433">
        <w:t xml:space="preserve">Состав оргкомитета смотра-конкурса на лучшее оформление территории </w:t>
      </w:r>
      <w:r w:rsidRPr="00661433">
        <w:rPr>
          <w:bCs/>
          <w:color w:val="000000"/>
        </w:rPr>
        <w:t>общеобразовательных организаций, расположенных в городской местности:</w:t>
      </w:r>
    </w:p>
    <w:p w:rsidR="00664C5F" w:rsidRPr="00661433" w:rsidRDefault="00664C5F" w:rsidP="001756FD">
      <w:pPr>
        <w:numPr>
          <w:ilvl w:val="0"/>
          <w:numId w:val="4"/>
        </w:numPr>
        <w:shd w:val="clear" w:color="auto" w:fill="FFFFFF"/>
        <w:tabs>
          <w:tab w:val="left" w:pos="395"/>
        </w:tabs>
        <w:autoSpaceDE w:val="0"/>
        <w:spacing w:line="100" w:lineRule="atLeast"/>
        <w:ind w:left="765"/>
        <w:jc w:val="both"/>
        <w:rPr>
          <w:color w:val="000000"/>
        </w:rPr>
      </w:pPr>
      <w:r w:rsidRPr="0089606D">
        <w:rPr>
          <w:color w:val="000000"/>
        </w:rPr>
        <w:t>Максимова Наталья Федоровна</w:t>
      </w:r>
      <w:r w:rsidRPr="00661433">
        <w:rPr>
          <w:color w:val="000000"/>
        </w:rPr>
        <w:t xml:space="preserve"> </w:t>
      </w:r>
      <w:r w:rsidRPr="00661433">
        <w:rPr>
          <w:bCs/>
          <w:color w:val="000000"/>
        </w:rPr>
        <w:t>–</w:t>
      </w:r>
      <w:r w:rsidRPr="00661433">
        <w:rPr>
          <w:color w:val="000000"/>
        </w:rPr>
        <w:t xml:space="preserve"> ведущий специалист </w:t>
      </w:r>
      <w:r w:rsidRPr="00661433">
        <w:t>Муниципального казенного учреждения «Многофункциональный центр обслуживания образовательных организаций».</w:t>
      </w:r>
    </w:p>
    <w:p w:rsidR="00664C5F" w:rsidRPr="00661433" w:rsidRDefault="00664C5F" w:rsidP="001756FD">
      <w:pPr>
        <w:numPr>
          <w:ilvl w:val="0"/>
          <w:numId w:val="4"/>
        </w:numPr>
        <w:shd w:val="clear" w:color="auto" w:fill="FFFFFF"/>
        <w:autoSpaceDE w:val="0"/>
        <w:jc w:val="both"/>
        <w:rPr>
          <w:bCs/>
        </w:rPr>
      </w:pPr>
      <w:r>
        <w:rPr>
          <w:bCs/>
        </w:rPr>
        <w:t>Мулькова Юлия Витальевна</w:t>
      </w:r>
      <w:r w:rsidRPr="00661433">
        <w:rPr>
          <w:bCs/>
        </w:rPr>
        <w:t xml:space="preserve"> – </w:t>
      </w:r>
      <w:r>
        <w:rPr>
          <w:bCs/>
        </w:rPr>
        <w:t>заведующий отделом</w:t>
      </w:r>
      <w:r w:rsidRPr="00661433">
        <w:rPr>
          <w:bCs/>
        </w:rPr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Default="00664C5F" w:rsidP="001756FD">
      <w:pPr>
        <w:numPr>
          <w:ilvl w:val="0"/>
          <w:numId w:val="4"/>
        </w:numPr>
        <w:shd w:val="clear" w:color="auto" w:fill="FFFFFF"/>
        <w:tabs>
          <w:tab w:val="left" w:pos="1425"/>
        </w:tabs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Нечаева Ирина Владимировна</w:t>
      </w:r>
      <w:r w:rsidRPr="00661433">
        <w:rPr>
          <w:bCs/>
          <w:color w:val="000000"/>
        </w:rPr>
        <w:t xml:space="preserve"> – </w:t>
      </w:r>
      <w:r>
        <w:rPr>
          <w:bCs/>
          <w:color w:val="000000"/>
        </w:rPr>
        <w:t xml:space="preserve">заместитель директора по учебно-воспитательной </w:t>
      </w:r>
      <w:proofErr w:type="gramStart"/>
      <w:r>
        <w:rPr>
          <w:bCs/>
          <w:color w:val="000000"/>
        </w:rPr>
        <w:t xml:space="preserve">работе </w:t>
      </w:r>
      <w:r w:rsidRPr="00661433">
        <w:rPr>
          <w:bCs/>
          <w:color w:val="000000"/>
        </w:rPr>
        <w:t xml:space="preserve"> муниципального</w:t>
      </w:r>
      <w:proofErr w:type="gramEnd"/>
      <w:r w:rsidRPr="00661433">
        <w:rPr>
          <w:bCs/>
          <w:color w:val="000000"/>
        </w:rPr>
        <w:t xml:space="preserve">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Pr="00045867" w:rsidRDefault="00664C5F" w:rsidP="00045867">
      <w:pPr>
        <w:numPr>
          <w:ilvl w:val="0"/>
          <w:numId w:val="4"/>
        </w:numPr>
        <w:shd w:val="clear" w:color="auto" w:fill="FFFFFF"/>
        <w:tabs>
          <w:tab w:val="left" w:pos="1425"/>
        </w:tabs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Герасимова Виктория Алексеевна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664C5F" w:rsidRPr="00661433" w:rsidRDefault="00664C5F" w:rsidP="001756FD">
      <w:pPr>
        <w:shd w:val="clear" w:color="auto" w:fill="FFFFFF"/>
        <w:tabs>
          <w:tab w:val="left" w:pos="435"/>
        </w:tabs>
        <w:autoSpaceDE w:val="0"/>
        <w:spacing w:line="100" w:lineRule="atLeast"/>
        <w:ind w:left="60" w:hanging="30"/>
        <w:jc w:val="center"/>
        <w:rPr>
          <w:b/>
          <w:bCs/>
        </w:rPr>
      </w:pPr>
    </w:p>
    <w:p w:rsidR="00664C5F" w:rsidRPr="00661433" w:rsidRDefault="00664C5F" w:rsidP="001756FD">
      <w:pPr>
        <w:shd w:val="clear" w:color="auto" w:fill="FFFFFF"/>
        <w:tabs>
          <w:tab w:val="left" w:pos="435"/>
        </w:tabs>
        <w:autoSpaceDE w:val="0"/>
        <w:spacing w:line="100" w:lineRule="atLeast"/>
        <w:ind w:left="60" w:hanging="30"/>
        <w:jc w:val="center"/>
        <w:rPr>
          <w:b/>
          <w:bCs/>
        </w:rPr>
      </w:pPr>
      <w:r w:rsidRPr="00661433">
        <w:rPr>
          <w:b/>
          <w:bCs/>
        </w:rPr>
        <w:t>4. Участники смотра-конкурса</w:t>
      </w:r>
    </w:p>
    <w:p w:rsidR="00664C5F" w:rsidRPr="00661433" w:rsidRDefault="00664C5F" w:rsidP="001756FD">
      <w:pPr>
        <w:shd w:val="clear" w:color="auto" w:fill="FFFFFF"/>
        <w:tabs>
          <w:tab w:val="left" w:pos="435"/>
        </w:tabs>
        <w:autoSpaceDE w:val="0"/>
        <w:spacing w:line="100" w:lineRule="atLeast"/>
        <w:ind w:left="60" w:hanging="30"/>
        <w:jc w:val="center"/>
        <w:rPr>
          <w:b/>
          <w:bCs/>
        </w:rPr>
      </w:pPr>
    </w:p>
    <w:p w:rsidR="00664C5F" w:rsidRPr="00661433" w:rsidRDefault="00664C5F" w:rsidP="001756FD">
      <w:pPr>
        <w:jc w:val="both"/>
      </w:pPr>
      <w:r w:rsidRPr="00661433">
        <w:t xml:space="preserve">4.1. </w:t>
      </w:r>
      <w:r w:rsidRPr="00661433">
        <w:rPr>
          <w:bCs/>
          <w:color w:val="000000"/>
        </w:rPr>
        <w:t>Общеобразовательные организации Бокситогорского муниципального района Ленинградской области, расположенные на территории городских поселений</w:t>
      </w:r>
      <w:r w:rsidRPr="00661433">
        <w:t>.</w:t>
      </w:r>
    </w:p>
    <w:p w:rsidR="00664C5F" w:rsidRPr="00661433" w:rsidRDefault="00664C5F" w:rsidP="001756FD">
      <w:pPr>
        <w:jc w:val="both"/>
      </w:pPr>
    </w:p>
    <w:p w:rsidR="00664C5F" w:rsidRPr="00661433" w:rsidRDefault="00664C5F" w:rsidP="001756FD">
      <w:pPr>
        <w:keepNext/>
        <w:keepLines/>
        <w:jc w:val="center"/>
        <w:rPr>
          <w:b/>
          <w:bCs/>
        </w:rPr>
      </w:pPr>
      <w:r w:rsidRPr="00661433">
        <w:rPr>
          <w:b/>
          <w:bCs/>
        </w:rPr>
        <w:t>5.</w:t>
      </w:r>
      <w:bookmarkStart w:id="3" w:name="bookmark11"/>
      <w:r w:rsidRPr="00661433">
        <w:rPr>
          <w:b/>
          <w:bCs/>
        </w:rPr>
        <w:t xml:space="preserve"> Сроки проведения</w:t>
      </w:r>
      <w:bookmarkEnd w:id="3"/>
      <w:r w:rsidRPr="00661433">
        <w:rPr>
          <w:b/>
          <w:bCs/>
        </w:rPr>
        <w:t xml:space="preserve"> смотра-конкурса</w:t>
      </w:r>
    </w:p>
    <w:p w:rsidR="00664C5F" w:rsidRPr="00661433" w:rsidRDefault="00664C5F" w:rsidP="001756FD">
      <w:pPr>
        <w:keepNext/>
        <w:keepLines/>
        <w:jc w:val="center"/>
        <w:rPr>
          <w:b/>
          <w:bCs/>
        </w:rPr>
      </w:pPr>
    </w:p>
    <w:p w:rsidR="00664C5F" w:rsidRPr="00661433" w:rsidRDefault="00664C5F" w:rsidP="001756FD">
      <w:pPr>
        <w:jc w:val="both"/>
      </w:pPr>
      <w:r w:rsidRPr="00661433">
        <w:t xml:space="preserve">5.1. Районный смотр-конкурс на лучшее оформление территорий </w:t>
      </w:r>
      <w:r w:rsidRPr="00661433">
        <w:rPr>
          <w:bCs/>
          <w:color w:val="000000"/>
        </w:rPr>
        <w:t>общеобразовательных организаций, расположенных на территории городских поселений,</w:t>
      </w:r>
      <w:r w:rsidRPr="00661433">
        <w:t xml:space="preserve"> проводится в период </w:t>
      </w:r>
      <w:r>
        <w:rPr>
          <w:color w:val="000000"/>
        </w:rPr>
        <w:t>с 3</w:t>
      </w:r>
      <w:r w:rsidRPr="00661433">
        <w:rPr>
          <w:color w:val="000000"/>
        </w:rPr>
        <w:t xml:space="preserve"> </w:t>
      </w:r>
      <w:r>
        <w:rPr>
          <w:color w:val="000000"/>
        </w:rPr>
        <w:t>августа</w:t>
      </w:r>
      <w:r w:rsidRPr="00661433">
        <w:rPr>
          <w:color w:val="000000"/>
        </w:rPr>
        <w:t xml:space="preserve"> по </w:t>
      </w:r>
      <w:r>
        <w:rPr>
          <w:color w:val="000000"/>
        </w:rPr>
        <w:t>23 августа 2020</w:t>
      </w:r>
      <w:r w:rsidRPr="00661433">
        <w:rPr>
          <w:color w:val="000000"/>
        </w:rPr>
        <w:t xml:space="preserve"> года</w:t>
      </w:r>
      <w:r w:rsidRPr="00661433">
        <w:t>.</w:t>
      </w:r>
    </w:p>
    <w:p w:rsidR="00664C5F" w:rsidRPr="00661433" w:rsidRDefault="00664C5F" w:rsidP="001756FD">
      <w:pPr>
        <w:jc w:val="both"/>
      </w:pPr>
    </w:p>
    <w:p w:rsidR="00664C5F" w:rsidRPr="00661433" w:rsidRDefault="00664C5F" w:rsidP="001756FD">
      <w:pPr>
        <w:ind w:firstLine="30"/>
        <w:jc w:val="center"/>
        <w:rPr>
          <w:b/>
          <w:bCs/>
        </w:rPr>
      </w:pPr>
      <w:r w:rsidRPr="00661433">
        <w:rPr>
          <w:b/>
          <w:bCs/>
        </w:rPr>
        <w:t>6. Условия и порядок проведения смотра-конкурса</w:t>
      </w:r>
    </w:p>
    <w:p w:rsidR="00664C5F" w:rsidRPr="00661433" w:rsidRDefault="00664C5F" w:rsidP="001756FD">
      <w:pPr>
        <w:ind w:firstLine="30"/>
        <w:jc w:val="center"/>
        <w:rPr>
          <w:b/>
          <w:bCs/>
        </w:rPr>
      </w:pPr>
    </w:p>
    <w:p w:rsidR="00664C5F" w:rsidRPr="00661433" w:rsidRDefault="00664C5F" w:rsidP="001756FD">
      <w:pPr>
        <w:jc w:val="both"/>
      </w:pPr>
      <w:r w:rsidRPr="00661433">
        <w:rPr>
          <w:bCs/>
        </w:rPr>
        <w:t>6.1. Комиссия</w:t>
      </w:r>
      <w:r w:rsidRPr="00661433">
        <w:t xml:space="preserve"> выявляет лучшие территории </w:t>
      </w:r>
      <w:r w:rsidRPr="00661433">
        <w:rPr>
          <w:bCs/>
          <w:color w:val="000000"/>
        </w:rPr>
        <w:t>общеобразовательных организаций, расположенных на территории городских поселений</w:t>
      </w:r>
      <w:r>
        <w:rPr>
          <w:bCs/>
          <w:color w:val="000000"/>
        </w:rPr>
        <w:t xml:space="preserve"> </w:t>
      </w:r>
      <w:r w:rsidRPr="00661433">
        <w:rPr>
          <w:color w:val="000000"/>
        </w:rPr>
        <w:t>Бокситогорского муниципального района Ленинградской области</w:t>
      </w:r>
      <w:r>
        <w:rPr>
          <w:color w:val="000000"/>
        </w:rPr>
        <w:t>.</w:t>
      </w:r>
    </w:p>
    <w:p w:rsidR="00664C5F" w:rsidRPr="00661433" w:rsidRDefault="00664C5F" w:rsidP="001756FD">
      <w:pPr>
        <w:jc w:val="both"/>
        <w:rPr>
          <w:bCs/>
        </w:rPr>
      </w:pPr>
      <w:r w:rsidRPr="00661433">
        <w:rPr>
          <w:bCs/>
        </w:rPr>
        <w:t>6.2. Показатели, учитываемые в оценки территории:</w:t>
      </w:r>
    </w:p>
    <w:p w:rsidR="00664C5F" w:rsidRPr="00661433" w:rsidRDefault="00664C5F" w:rsidP="001756FD">
      <w:pPr>
        <w:pStyle w:val="ListParagraph"/>
        <w:numPr>
          <w:ilvl w:val="0"/>
          <w:numId w:val="3"/>
        </w:numPr>
        <w:shd w:val="clear" w:color="auto" w:fill="FFFFFF"/>
        <w:tabs>
          <w:tab w:val="left" w:pos="381"/>
        </w:tabs>
        <w:autoSpaceDE w:val="0"/>
        <w:ind w:left="750"/>
        <w:jc w:val="both"/>
      </w:pPr>
      <w:r w:rsidRPr="00661433">
        <w:rPr>
          <w:bCs/>
        </w:rPr>
        <w:t>наличие д</w:t>
      </w:r>
      <w:r w:rsidRPr="00661433">
        <w:t>окументации, утвержденной администрацией</w:t>
      </w:r>
      <w:r>
        <w:t xml:space="preserve"> </w:t>
      </w:r>
      <w:r w:rsidRPr="00661433">
        <w:rPr>
          <w:iCs/>
        </w:rPr>
        <w:t>и</w:t>
      </w:r>
      <w:r w:rsidRPr="00661433">
        <w:t xml:space="preserve"> заверенной печатью организации: плана-схемы территории общеобразовательной организации с указанием различных форм ее озеленения (клумб, работок, цветников);</w:t>
      </w:r>
    </w:p>
    <w:p w:rsidR="00664C5F" w:rsidRPr="00661433" w:rsidRDefault="00664C5F" w:rsidP="001756FD">
      <w:pPr>
        <w:numPr>
          <w:ilvl w:val="0"/>
          <w:numId w:val="3"/>
        </w:numPr>
        <w:tabs>
          <w:tab w:val="left" w:pos="169"/>
        </w:tabs>
        <w:jc w:val="both"/>
      </w:pPr>
      <w:r w:rsidRPr="00661433">
        <w:t>плана работы на территории общеобразовательной организации в конкретном году, с указанием вида работ и периодичностью высадки цветочных растений;</w:t>
      </w:r>
    </w:p>
    <w:p w:rsidR="00664C5F" w:rsidRPr="00661433" w:rsidRDefault="00664C5F" w:rsidP="001756FD">
      <w:pPr>
        <w:pStyle w:val="ListParagraph"/>
        <w:numPr>
          <w:ilvl w:val="0"/>
          <w:numId w:val="3"/>
        </w:numPr>
        <w:jc w:val="both"/>
      </w:pPr>
      <w:r w:rsidRPr="00661433">
        <w:t>площадь территории: площадь под озеленительными формами и наличие дендрологического отдела;</w:t>
      </w:r>
    </w:p>
    <w:p w:rsidR="00664C5F" w:rsidRPr="00661433" w:rsidRDefault="00664C5F" w:rsidP="001756FD">
      <w:pPr>
        <w:pStyle w:val="ListParagraph"/>
        <w:numPr>
          <w:ilvl w:val="0"/>
          <w:numId w:val="3"/>
        </w:numPr>
        <w:jc w:val="both"/>
      </w:pPr>
      <w:r w:rsidRPr="00661433">
        <w:t>структура и содержание: разнообразие озеленительных форм; ассортимент растений; учет периода цветения цветочных растений; уход за растениями в озеленительных формах; эстетичность и культура оформления территории; оригинальность оформления территории; санитарное состояние территории; состояние дендрологического отдела.</w:t>
      </w:r>
    </w:p>
    <w:p w:rsidR="00664C5F" w:rsidRPr="00E26E1E" w:rsidRDefault="00664C5F" w:rsidP="001756FD">
      <w:pPr>
        <w:ind w:right="1"/>
        <w:jc w:val="both"/>
      </w:pPr>
      <w:r w:rsidRPr="00661433">
        <w:t xml:space="preserve">6.3. Контактное лицо по вопросам организации смотра-конкурса: </w:t>
      </w:r>
      <w:r>
        <w:t>Мулькова Юлия Витальевна, телефон: 2-10-41</w:t>
      </w:r>
      <w:r w:rsidRPr="00661433">
        <w:t xml:space="preserve">, электронная почта: </w:t>
      </w:r>
      <w:proofErr w:type="spellStart"/>
      <w:r>
        <w:rPr>
          <w:rStyle w:val="contactvaluetext"/>
          <w:lang w:val="en-US"/>
        </w:rPr>
        <w:t>mulkova</w:t>
      </w:r>
      <w:proofErr w:type="spellEnd"/>
      <w:r w:rsidRPr="00E26E1E">
        <w:rPr>
          <w:rStyle w:val="contactvaluetext"/>
        </w:rPr>
        <w:t>2018@</w:t>
      </w:r>
      <w:proofErr w:type="spellStart"/>
      <w:r>
        <w:rPr>
          <w:rStyle w:val="contactvaluetext"/>
          <w:lang w:val="en-US"/>
        </w:rPr>
        <w:t>yandex</w:t>
      </w:r>
      <w:proofErr w:type="spellEnd"/>
      <w:r w:rsidRPr="00E26E1E">
        <w:rPr>
          <w:rStyle w:val="contactvaluetext"/>
        </w:rPr>
        <w:t>.</w:t>
      </w:r>
      <w:r>
        <w:rPr>
          <w:rStyle w:val="contactvaluetext"/>
          <w:lang w:val="en-US"/>
        </w:rPr>
        <w:t>ru</w:t>
      </w:r>
    </w:p>
    <w:p w:rsidR="00664C5F" w:rsidRPr="00661433" w:rsidRDefault="00664C5F" w:rsidP="001756FD">
      <w:pPr>
        <w:shd w:val="clear" w:color="auto" w:fill="FFFFFF"/>
        <w:tabs>
          <w:tab w:val="left" w:pos="381"/>
        </w:tabs>
        <w:autoSpaceDE w:val="0"/>
        <w:jc w:val="both"/>
      </w:pPr>
    </w:p>
    <w:p w:rsidR="00664C5F" w:rsidRPr="00661433" w:rsidRDefault="00664C5F" w:rsidP="001756FD">
      <w:pPr>
        <w:jc w:val="center"/>
        <w:rPr>
          <w:b/>
          <w:bCs/>
        </w:rPr>
      </w:pPr>
      <w:r w:rsidRPr="00661433">
        <w:rPr>
          <w:b/>
          <w:bCs/>
        </w:rPr>
        <w:t>7. Подведение итогов смотра-конкурса</w:t>
      </w:r>
    </w:p>
    <w:p w:rsidR="00664C5F" w:rsidRPr="00661433" w:rsidRDefault="00664C5F" w:rsidP="001756FD">
      <w:pPr>
        <w:jc w:val="center"/>
        <w:rPr>
          <w:b/>
          <w:bCs/>
        </w:rPr>
      </w:pPr>
    </w:p>
    <w:p w:rsidR="00664C5F" w:rsidRPr="00661433" w:rsidRDefault="00664C5F" w:rsidP="001756FD">
      <w:pPr>
        <w:jc w:val="both"/>
      </w:pPr>
      <w:r w:rsidRPr="00661433">
        <w:t>7.1. Итоги смотра-конкурса подводятся по результатам оценок конкурсной комиссии.</w:t>
      </w:r>
    </w:p>
    <w:p w:rsidR="00664C5F" w:rsidRPr="00661433" w:rsidRDefault="00664C5F" w:rsidP="001756FD">
      <w:pPr>
        <w:jc w:val="both"/>
      </w:pPr>
      <w:r w:rsidRPr="00661433">
        <w:t>7.1.1.Критерии оценки конкурса:</w:t>
      </w:r>
    </w:p>
    <w:p w:rsidR="00664C5F" w:rsidRPr="00661433" w:rsidRDefault="00664C5F" w:rsidP="001756FD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эстетическое оформление участка (ухоженность);</w:t>
      </w:r>
    </w:p>
    <w:p w:rsidR="00664C5F" w:rsidRPr="00661433" w:rsidRDefault="00664C5F" w:rsidP="001756FD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наличие цветников, рабаток и т.д. и их оригинальность;</w:t>
      </w:r>
    </w:p>
    <w:p w:rsidR="00664C5F" w:rsidRPr="00661433" w:rsidRDefault="00664C5F" w:rsidP="001756FD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оригинальность оформления участка (наличие на участке поделок, изготовленные своими руками);</w:t>
      </w:r>
    </w:p>
    <w:p w:rsidR="00664C5F" w:rsidRPr="00661433" w:rsidRDefault="00664C5F" w:rsidP="001756FD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целостность композиции;</w:t>
      </w:r>
    </w:p>
    <w:p w:rsidR="00664C5F" w:rsidRPr="00661433" w:rsidRDefault="00664C5F" w:rsidP="001756FD">
      <w:pPr>
        <w:numPr>
          <w:ilvl w:val="0"/>
          <w:numId w:val="8"/>
        </w:numPr>
        <w:jc w:val="both"/>
      </w:pPr>
      <w:r w:rsidRPr="00661433">
        <w:rPr>
          <w:rFonts w:cs="Times New Roman"/>
        </w:rPr>
        <w:t>творческий подход к организации деятельности по благоустройству территории участка (наличие сюжета, композиции);</w:t>
      </w:r>
    </w:p>
    <w:p w:rsidR="00664C5F" w:rsidRPr="00661433" w:rsidRDefault="00664C5F" w:rsidP="001756FD">
      <w:pPr>
        <w:numPr>
          <w:ilvl w:val="0"/>
          <w:numId w:val="8"/>
        </w:numPr>
        <w:jc w:val="both"/>
        <w:rPr>
          <w:rFonts w:cs="Times New Roman"/>
        </w:rPr>
      </w:pPr>
      <w:r w:rsidRPr="00661433">
        <w:rPr>
          <w:rFonts w:cs="Times New Roman"/>
        </w:rPr>
        <w:t xml:space="preserve">ежегодное введение новых элементов в </w:t>
      </w:r>
      <w:proofErr w:type="gramStart"/>
      <w:r w:rsidRPr="00661433">
        <w:rPr>
          <w:rFonts w:cs="Times New Roman"/>
        </w:rPr>
        <w:t>оформления  участка</w:t>
      </w:r>
      <w:proofErr w:type="gramEnd"/>
      <w:r w:rsidRPr="00661433">
        <w:rPr>
          <w:rFonts w:cs="Times New Roman"/>
        </w:rPr>
        <w:t>;</w:t>
      </w:r>
    </w:p>
    <w:p w:rsidR="00664C5F" w:rsidRPr="00661433" w:rsidRDefault="00664C5F" w:rsidP="001756FD">
      <w:pPr>
        <w:ind w:left="360"/>
        <w:jc w:val="both"/>
      </w:pPr>
      <w:r w:rsidRPr="00661433">
        <w:rPr>
          <w:rFonts w:cs="Times New Roman"/>
        </w:rPr>
        <w:t>Примечание: по решению жюри может быть добавлен 1 балл.</w:t>
      </w:r>
    </w:p>
    <w:p w:rsidR="00664C5F" w:rsidRPr="00661433" w:rsidRDefault="00664C5F" w:rsidP="001756FD">
      <w:pPr>
        <w:jc w:val="both"/>
      </w:pPr>
      <w:r w:rsidRPr="00661433">
        <w:t xml:space="preserve">7.2. По итогам смотра-конкурса определяются 3 победителя.  </w:t>
      </w:r>
    </w:p>
    <w:p w:rsidR="00664C5F" w:rsidRPr="00661433" w:rsidRDefault="00664C5F" w:rsidP="001756FD">
      <w:pPr>
        <w:ind w:right="1"/>
        <w:jc w:val="both"/>
      </w:pPr>
      <w:r w:rsidRPr="00661433">
        <w:t>7.3. Общеобразовательные организации, оформление чьих территории признано лучшими, отмечаются почетными грамотами Комитета образования администрации Бокситогорского муниципального района Ленинградской области</w:t>
      </w:r>
      <w:r>
        <w:t>.</w:t>
      </w:r>
    </w:p>
    <w:p w:rsidR="00664C5F" w:rsidRPr="00661433" w:rsidRDefault="00664C5F" w:rsidP="001756FD">
      <w:pPr>
        <w:ind w:right="1"/>
        <w:jc w:val="both"/>
      </w:pPr>
    </w:p>
    <w:p w:rsidR="00664C5F" w:rsidRPr="00661433" w:rsidRDefault="00664C5F" w:rsidP="001756FD">
      <w:pPr>
        <w:ind w:right="1"/>
        <w:jc w:val="both"/>
      </w:pPr>
    </w:p>
    <w:p w:rsidR="00664C5F" w:rsidRPr="00661433" w:rsidRDefault="00664C5F" w:rsidP="001756FD">
      <w:pPr>
        <w:ind w:right="1"/>
        <w:jc w:val="both"/>
      </w:pPr>
    </w:p>
    <w:p w:rsidR="00664C5F" w:rsidRDefault="00664C5F" w:rsidP="00FE0C5D">
      <w:pPr>
        <w:ind w:right="1"/>
      </w:pPr>
      <w:r>
        <w:t xml:space="preserve"> </w:t>
      </w:r>
    </w:p>
    <w:sectPr w:rsidR="00664C5F" w:rsidSect="00CF486D">
      <w:pgSz w:w="11906" w:h="16838"/>
      <w:pgMar w:top="1134" w:right="85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</w:rPr>
    </w:lvl>
  </w:abstractNum>
  <w:abstractNum w:abstractNumId="6" w15:restartNumberingAfterBreak="0">
    <w:nsid w:val="44E013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7" w15:restartNumberingAfterBreak="0">
    <w:nsid w:val="66EF2A64"/>
    <w:multiLevelType w:val="hybridMultilevel"/>
    <w:tmpl w:val="18500EF4"/>
    <w:lvl w:ilvl="0" w:tplc="D18A26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26"/>
    <w:rsid w:val="00001046"/>
    <w:rsid w:val="00045867"/>
    <w:rsid w:val="00097F71"/>
    <w:rsid w:val="000B227B"/>
    <w:rsid w:val="000B3E9C"/>
    <w:rsid w:val="000D6321"/>
    <w:rsid w:val="000F3CA0"/>
    <w:rsid w:val="000F78F5"/>
    <w:rsid w:val="00131056"/>
    <w:rsid w:val="00145AB6"/>
    <w:rsid w:val="001756FD"/>
    <w:rsid w:val="001A7A9E"/>
    <w:rsid w:val="001C2479"/>
    <w:rsid w:val="001D4E14"/>
    <w:rsid w:val="001E3424"/>
    <w:rsid w:val="00210A8A"/>
    <w:rsid w:val="00224DE4"/>
    <w:rsid w:val="00273D93"/>
    <w:rsid w:val="00274E30"/>
    <w:rsid w:val="002D4E69"/>
    <w:rsid w:val="0030135A"/>
    <w:rsid w:val="00303CEC"/>
    <w:rsid w:val="0030551B"/>
    <w:rsid w:val="00366EAA"/>
    <w:rsid w:val="003B4A51"/>
    <w:rsid w:val="00403DAA"/>
    <w:rsid w:val="00416D4C"/>
    <w:rsid w:val="00421847"/>
    <w:rsid w:val="00447F38"/>
    <w:rsid w:val="00453D19"/>
    <w:rsid w:val="004A3A4F"/>
    <w:rsid w:val="0054306D"/>
    <w:rsid w:val="005F0BA9"/>
    <w:rsid w:val="005F2314"/>
    <w:rsid w:val="00635882"/>
    <w:rsid w:val="00661433"/>
    <w:rsid w:val="00664C5F"/>
    <w:rsid w:val="006722B6"/>
    <w:rsid w:val="00673E47"/>
    <w:rsid w:val="00693E61"/>
    <w:rsid w:val="006C49AA"/>
    <w:rsid w:val="006F76CC"/>
    <w:rsid w:val="0070198B"/>
    <w:rsid w:val="00702CC9"/>
    <w:rsid w:val="00732054"/>
    <w:rsid w:val="00752148"/>
    <w:rsid w:val="00754B26"/>
    <w:rsid w:val="00770041"/>
    <w:rsid w:val="0077535A"/>
    <w:rsid w:val="007B1B1D"/>
    <w:rsid w:val="00876D47"/>
    <w:rsid w:val="008916DA"/>
    <w:rsid w:val="00894BC5"/>
    <w:rsid w:val="0089606D"/>
    <w:rsid w:val="008A05CD"/>
    <w:rsid w:val="008D7065"/>
    <w:rsid w:val="00900B52"/>
    <w:rsid w:val="00901167"/>
    <w:rsid w:val="0093760E"/>
    <w:rsid w:val="00955788"/>
    <w:rsid w:val="009A4662"/>
    <w:rsid w:val="00A34B97"/>
    <w:rsid w:val="00A473FF"/>
    <w:rsid w:val="00A77AF4"/>
    <w:rsid w:val="00AB525B"/>
    <w:rsid w:val="00B236D1"/>
    <w:rsid w:val="00B261E8"/>
    <w:rsid w:val="00B30C95"/>
    <w:rsid w:val="00B5667C"/>
    <w:rsid w:val="00B61490"/>
    <w:rsid w:val="00B73D2C"/>
    <w:rsid w:val="00B841BF"/>
    <w:rsid w:val="00BC7F26"/>
    <w:rsid w:val="00BF4903"/>
    <w:rsid w:val="00BF50FE"/>
    <w:rsid w:val="00C03759"/>
    <w:rsid w:val="00C441E6"/>
    <w:rsid w:val="00C63921"/>
    <w:rsid w:val="00C80C0A"/>
    <w:rsid w:val="00CB2F95"/>
    <w:rsid w:val="00CF486D"/>
    <w:rsid w:val="00D01327"/>
    <w:rsid w:val="00D06132"/>
    <w:rsid w:val="00D567A7"/>
    <w:rsid w:val="00D913E5"/>
    <w:rsid w:val="00D96DE7"/>
    <w:rsid w:val="00DE6627"/>
    <w:rsid w:val="00DE6EA4"/>
    <w:rsid w:val="00E26E1E"/>
    <w:rsid w:val="00E27F81"/>
    <w:rsid w:val="00E458AA"/>
    <w:rsid w:val="00E51934"/>
    <w:rsid w:val="00EA4414"/>
    <w:rsid w:val="00ED1BEF"/>
    <w:rsid w:val="00EE54A7"/>
    <w:rsid w:val="00F01B50"/>
    <w:rsid w:val="00F07EEA"/>
    <w:rsid w:val="00F43C5E"/>
    <w:rsid w:val="00F55022"/>
    <w:rsid w:val="00F562DD"/>
    <w:rsid w:val="00F633D5"/>
    <w:rsid w:val="00F76BE1"/>
    <w:rsid w:val="00FE0C5D"/>
    <w:rsid w:val="00FE48B4"/>
    <w:rsid w:val="00FE597E"/>
    <w:rsid w:val="00FF1FF7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BD3D-A2DD-4403-8CCE-0D0B6E19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2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1E3424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</w:rPr>
  </w:style>
  <w:style w:type="paragraph" w:styleId="2">
    <w:name w:val="heading 2"/>
    <w:basedOn w:val="a0"/>
    <w:next w:val="a1"/>
    <w:qFormat/>
    <w:rsid w:val="001E342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3z0">
    <w:name w:val="WW8Num3z0"/>
    <w:rsid w:val="001E3424"/>
    <w:rPr>
      <w:rFonts w:ascii="Symbol" w:hAnsi="Symbol"/>
    </w:rPr>
  </w:style>
  <w:style w:type="character" w:customStyle="1" w:styleId="WW8Num4z0">
    <w:name w:val="WW8Num4z0"/>
    <w:rsid w:val="001E3424"/>
    <w:rPr>
      <w:rFonts w:ascii="Symbol" w:hAnsi="Symbol"/>
    </w:rPr>
  </w:style>
  <w:style w:type="character" w:customStyle="1" w:styleId="WW8Num5z0">
    <w:name w:val="WW8Num5z0"/>
    <w:rsid w:val="001E3424"/>
    <w:rPr>
      <w:rFonts w:ascii="Times New Roman" w:eastAsia="SimSun" w:hAnsi="Times New Roman"/>
    </w:rPr>
  </w:style>
  <w:style w:type="character" w:customStyle="1" w:styleId="WW8Num5z1">
    <w:name w:val="WW8Num5z1"/>
    <w:rsid w:val="001E3424"/>
    <w:rPr>
      <w:rFonts w:ascii="Courier New" w:hAnsi="Courier New"/>
    </w:rPr>
  </w:style>
  <w:style w:type="character" w:customStyle="1" w:styleId="WW8Num5z2">
    <w:name w:val="WW8Num5z2"/>
    <w:rsid w:val="001E3424"/>
    <w:rPr>
      <w:rFonts w:ascii="Wingdings" w:hAnsi="Wingdings"/>
    </w:rPr>
  </w:style>
  <w:style w:type="character" w:customStyle="1" w:styleId="WW8Num5z3">
    <w:name w:val="WW8Num5z3"/>
    <w:rsid w:val="001E3424"/>
    <w:rPr>
      <w:rFonts w:ascii="Symbol" w:hAnsi="Symbol"/>
    </w:rPr>
  </w:style>
  <w:style w:type="character" w:customStyle="1" w:styleId="WW8Num6z0">
    <w:name w:val="WW8Num6z0"/>
    <w:rsid w:val="001E3424"/>
    <w:rPr>
      <w:rFonts w:ascii="Symbol" w:hAnsi="Symbol"/>
    </w:rPr>
  </w:style>
  <w:style w:type="character" w:customStyle="1" w:styleId="WW8Num6z1">
    <w:name w:val="WW8Num6z1"/>
    <w:rsid w:val="001E3424"/>
    <w:rPr>
      <w:rFonts w:ascii="Courier New" w:hAnsi="Courier New"/>
    </w:rPr>
  </w:style>
  <w:style w:type="character" w:customStyle="1" w:styleId="WW8Num6z2">
    <w:name w:val="WW8Num6z2"/>
    <w:rsid w:val="001E3424"/>
    <w:rPr>
      <w:rFonts w:ascii="Wingdings" w:hAnsi="Wingdings"/>
    </w:rPr>
  </w:style>
  <w:style w:type="character" w:customStyle="1" w:styleId="WW8Num6z3">
    <w:name w:val="WW8Num6z3"/>
    <w:rsid w:val="001E3424"/>
    <w:rPr>
      <w:rFonts w:ascii="Symbol" w:hAnsi="Symbol"/>
    </w:rPr>
  </w:style>
  <w:style w:type="character" w:customStyle="1" w:styleId="WW8Num7z0">
    <w:name w:val="WW8Num7z0"/>
    <w:rsid w:val="001E3424"/>
    <w:rPr>
      <w:rFonts w:ascii="Symbol" w:hAnsi="Symbol"/>
    </w:rPr>
  </w:style>
  <w:style w:type="character" w:customStyle="1" w:styleId="WW8Num7z1">
    <w:name w:val="WW8Num7z1"/>
    <w:rsid w:val="001E3424"/>
    <w:rPr>
      <w:rFonts w:ascii="Courier New" w:hAnsi="Courier New"/>
    </w:rPr>
  </w:style>
  <w:style w:type="character" w:customStyle="1" w:styleId="WW8Num7z2">
    <w:name w:val="WW8Num7z2"/>
    <w:rsid w:val="001E3424"/>
    <w:rPr>
      <w:rFonts w:ascii="Wingdings" w:hAnsi="Wingdings"/>
    </w:rPr>
  </w:style>
  <w:style w:type="character" w:customStyle="1" w:styleId="WW8Num8z0">
    <w:name w:val="WW8Num8z0"/>
    <w:rsid w:val="001E3424"/>
    <w:rPr>
      <w:rFonts w:ascii="Times New Roman" w:eastAsia="SimSun" w:hAnsi="Times New Roman"/>
    </w:rPr>
  </w:style>
  <w:style w:type="character" w:customStyle="1" w:styleId="WW8Num8z1">
    <w:name w:val="WW8Num8z1"/>
    <w:rsid w:val="001E3424"/>
    <w:rPr>
      <w:rFonts w:ascii="Courier New" w:hAnsi="Courier New"/>
    </w:rPr>
  </w:style>
  <w:style w:type="character" w:customStyle="1" w:styleId="WW8Num8z2">
    <w:name w:val="WW8Num8z2"/>
    <w:rsid w:val="001E3424"/>
    <w:rPr>
      <w:rFonts w:ascii="Wingdings" w:hAnsi="Wingdings"/>
    </w:rPr>
  </w:style>
  <w:style w:type="character" w:customStyle="1" w:styleId="WW8Num8z3">
    <w:name w:val="WW8Num8z3"/>
    <w:rsid w:val="001E3424"/>
    <w:rPr>
      <w:rFonts w:ascii="Symbol" w:hAnsi="Symbol"/>
    </w:rPr>
  </w:style>
  <w:style w:type="character" w:customStyle="1" w:styleId="WW8Num9z0">
    <w:name w:val="WW8Num9z0"/>
    <w:rsid w:val="001E3424"/>
    <w:rPr>
      <w:rFonts w:ascii="Times New Roman" w:eastAsia="SimSun" w:hAnsi="Times New Roman"/>
    </w:rPr>
  </w:style>
  <w:style w:type="character" w:customStyle="1" w:styleId="WW8Num9z1">
    <w:name w:val="WW8Num9z1"/>
    <w:rsid w:val="001E3424"/>
    <w:rPr>
      <w:rFonts w:ascii="Courier New" w:hAnsi="Courier New"/>
    </w:rPr>
  </w:style>
  <w:style w:type="character" w:customStyle="1" w:styleId="WW8Num9z2">
    <w:name w:val="WW8Num9z2"/>
    <w:rsid w:val="001E3424"/>
    <w:rPr>
      <w:rFonts w:ascii="Wingdings" w:hAnsi="Wingdings"/>
    </w:rPr>
  </w:style>
  <w:style w:type="character" w:customStyle="1" w:styleId="WW8Num9z3">
    <w:name w:val="WW8Num9z3"/>
    <w:rsid w:val="001E3424"/>
    <w:rPr>
      <w:rFonts w:ascii="Symbol" w:hAnsi="Symbol"/>
    </w:rPr>
  </w:style>
  <w:style w:type="character" w:customStyle="1" w:styleId="WW8Num10z0">
    <w:name w:val="WW8Num10z0"/>
    <w:rsid w:val="001E3424"/>
    <w:rPr>
      <w:rFonts w:ascii="Times New Roman" w:eastAsia="SimSun" w:hAnsi="Times New Roman"/>
    </w:rPr>
  </w:style>
  <w:style w:type="character" w:customStyle="1" w:styleId="WW8Num10z1">
    <w:name w:val="WW8Num10z1"/>
    <w:rsid w:val="001E3424"/>
    <w:rPr>
      <w:rFonts w:ascii="Courier New" w:hAnsi="Courier New"/>
    </w:rPr>
  </w:style>
  <w:style w:type="character" w:customStyle="1" w:styleId="WW8Num10z2">
    <w:name w:val="WW8Num10z2"/>
    <w:rsid w:val="001E3424"/>
    <w:rPr>
      <w:rFonts w:ascii="Wingdings" w:hAnsi="Wingdings"/>
    </w:rPr>
  </w:style>
  <w:style w:type="character" w:customStyle="1" w:styleId="WW8Num10z3">
    <w:name w:val="WW8Num10z3"/>
    <w:rsid w:val="001E3424"/>
    <w:rPr>
      <w:rFonts w:ascii="Symbol" w:hAnsi="Symbol"/>
    </w:rPr>
  </w:style>
  <w:style w:type="character" w:customStyle="1" w:styleId="WW8Num11z0">
    <w:name w:val="WW8Num11z0"/>
    <w:rsid w:val="001E3424"/>
    <w:rPr>
      <w:rFonts w:ascii="Times New Roman" w:eastAsia="SimSun" w:hAnsi="Times New Roman"/>
    </w:rPr>
  </w:style>
  <w:style w:type="character" w:customStyle="1" w:styleId="WW8Num11z1">
    <w:name w:val="WW8Num11z1"/>
    <w:rsid w:val="001E3424"/>
    <w:rPr>
      <w:rFonts w:ascii="Courier New" w:hAnsi="Courier New"/>
    </w:rPr>
  </w:style>
  <w:style w:type="character" w:customStyle="1" w:styleId="WW8Num11z2">
    <w:name w:val="WW8Num11z2"/>
    <w:rsid w:val="001E3424"/>
    <w:rPr>
      <w:rFonts w:ascii="Wingdings" w:hAnsi="Wingdings"/>
    </w:rPr>
  </w:style>
  <w:style w:type="character" w:customStyle="1" w:styleId="WW8Num11z3">
    <w:name w:val="WW8Num11z3"/>
    <w:rsid w:val="001E3424"/>
    <w:rPr>
      <w:rFonts w:ascii="Symbol" w:hAnsi="Symbol"/>
    </w:rPr>
  </w:style>
  <w:style w:type="character" w:customStyle="1" w:styleId="20">
    <w:name w:val="Основной шрифт абзаца2"/>
    <w:rsid w:val="001E3424"/>
  </w:style>
  <w:style w:type="character" w:customStyle="1" w:styleId="Absatz-Standardschriftart">
    <w:name w:val="Absatz-Standardschriftart"/>
    <w:rsid w:val="001E3424"/>
  </w:style>
  <w:style w:type="character" w:customStyle="1" w:styleId="WW-Absatz-Standardschriftart">
    <w:name w:val="WW-Absatz-Standardschriftart"/>
    <w:rsid w:val="001E3424"/>
  </w:style>
  <w:style w:type="character" w:customStyle="1" w:styleId="10">
    <w:name w:val="Основной шрифт абзаца1"/>
    <w:rsid w:val="001E3424"/>
  </w:style>
  <w:style w:type="character" w:customStyle="1" w:styleId="WW-Absatz-Standardschriftart1">
    <w:name w:val="WW-Absatz-Standardschriftart1"/>
    <w:rsid w:val="001E3424"/>
  </w:style>
  <w:style w:type="character" w:customStyle="1" w:styleId="a5">
    <w:name w:val="Маркеры списка"/>
    <w:rsid w:val="001E3424"/>
    <w:rPr>
      <w:rFonts w:ascii="OpenSymbol" w:hAnsi="OpenSymbol"/>
    </w:rPr>
  </w:style>
  <w:style w:type="character" w:customStyle="1" w:styleId="a6">
    <w:name w:val="Символ нумерации"/>
    <w:rsid w:val="001E3424"/>
  </w:style>
  <w:style w:type="character" w:customStyle="1" w:styleId="WW8Num3z1">
    <w:name w:val="WW8Num3z1"/>
    <w:rsid w:val="001E3424"/>
    <w:rPr>
      <w:rFonts w:ascii="Symbol" w:hAnsi="Symbol"/>
    </w:rPr>
  </w:style>
  <w:style w:type="character" w:styleId="a7">
    <w:name w:val="Hyperlink"/>
    <w:basedOn w:val="a2"/>
    <w:rsid w:val="001E3424"/>
    <w:rPr>
      <w:rFonts w:cs="Times New Roman"/>
      <w:color w:val="000080"/>
      <w:u w:val="single"/>
    </w:rPr>
  </w:style>
  <w:style w:type="character" w:customStyle="1" w:styleId="contactvaluetext">
    <w:name w:val="contactvaluetext"/>
    <w:basedOn w:val="20"/>
    <w:rsid w:val="001E3424"/>
    <w:rPr>
      <w:rFonts w:cs="Times New Roman"/>
    </w:rPr>
  </w:style>
  <w:style w:type="paragraph" w:customStyle="1" w:styleId="a0">
    <w:name w:val="Заголовок"/>
    <w:basedOn w:val="a"/>
    <w:next w:val="a1"/>
    <w:rsid w:val="001E34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1E3424"/>
    <w:pPr>
      <w:spacing w:after="120"/>
    </w:pPr>
  </w:style>
  <w:style w:type="paragraph" w:styleId="a8">
    <w:name w:val="List"/>
    <w:basedOn w:val="a1"/>
    <w:rsid w:val="001E3424"/>
  </w:style>
  <w:style w:type="paragraph" w:customStyle="1" w:styleId="3">
    <w:name w:val="Название3"/>
    <w:basedOn w:val="a"/>
    <w:rsid w:val="001E3424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rsid w:val="001E3424"/>
    <w:pPr>
      <w:suppressLineNumbers/>
    </w:pPr>
    <w:rPr>
      <w:rFonts w:ascii="Arial" w:hAnsi="Arial"/>
    </w:rPr>
  </w:style>
  <w:style w:type="paragraph" w:customStyle="1" w:styleId="21">
    <w:name w:val="Название2"/>
    <w:basedOn w:val="a"/>
    <w:rsid w:val="001E3424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2">
    <w:name w:val="Указатель2"/>
    <w:basedOn w:val="a"/>
    <w:rsid w:val="001E3424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1E342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E3424"/>
    <w:pPr>
      <w:suppressLineNumbers/>
    </w:pPr>
  </w:style>
  <w:style w:type="paragraph" w:customStyle="1" w:styleId="13">
    <w:name w:val="Абзац списка1"/>
    <w:basedOn w:val="a"/>
    <w:rsid w:val="001E3424"/>
    <w:pPr>
      <w:ind w:left="720"/>
    </w:pPr>
    <w:rPr>
      <w:rFonts w:eastAsia="Times New Roman"/>
    </w:rPr>
  </w:style>
  <w:style w:type="paragraph" w:styleId="a9">
    <w:name w:val="Body Text Indent"/>
    <w:basedOn w:val="a"/>
    <w:rsid w:val="001E3424"/>
    <w:rPr>
      <w:color w:val="000000"/>
      <w:sz w:val="22"/>
    </w:rPr>
  </w:style>
  <w:style w:type="paragraph" w:customStyle="1" w:styleId="210">
    <w:name w:val="Основной текст с отступом 21"/>
    <w:basedOn w:val="a"/>
    <w:rsid w:val="001E3424"/>
    <w:pPr>
      <w:ind w:firstLine="360"/>
      <w:jc w:val="both"/>
    </w:pPr>
    <w:rPr>
      <w:color w:val="000000"/>
    </w:rPr>
  </w:style>
  <w:style w:type="paragraph" w:customStyle="1" w:styleId="23">
    <w:name w:val="Абзац списка2"/>
    <w:basedOn w:val="a"/>
    <w:rsid w:val="001E3424"/>
    <w:pPr>
      <w:ind w:left="720"/>
    </w:pPr>
  </w:style>
  <w:style w:type="paragraph" w:customStyle="1" w:styleId="14">
    <w:name w:val="Обычный (веб)1"/>
    <w:basedOn w:val="a"/>
    <w:rsid w:val="001E3424"/>
    <w:pPr>
      <w:spacing w:before="28" w:after="28"/>
    </w:pPr>
  </w:style>
  <w:style w:type="paragraph" w:customStyle="1" w:styleId="aa">
    <w:name w:val="Содержимое таблицы"/>
    <w:basedOn w:val="a"/>
    <w:rsid w:val="001E3424"/>
    <w:pPr>
      <w:suppressLineNumbers/>
    </w:pPr>
  </w:style>
  <w:style w:type="paragraph" w:customStyle="1" w:styleId="ab">
    <w:name w:val="Заголовок таблицы"/>
    <w:basedOn w:val="aa"/>
    <w:rsid w:val="001E3424"/>
    <w:pPr>
      <w:jc w:val="center"/>
    </w:pPr>
    <w:rPr>
      <w:b/>
      <w:bCs/>
    </w:rPr>
  </w:style>
  <w:style w:type="paragraph" w:styleId="ac">
    <w:name w:val="header"/>
    <w:basedOn w:val="a"/>
    <w:link w:val="ad"/>
    <w:rsid w:val="00CB2F95"/>
    <w:pPr>
      <w:tabs>
        <w:tab w:val="center" w:pos="4677"/>
        <w:tab w:val="right" w:pos="9355"/>
      </w:tabs>
    </w:pPr>
    <w:rPr>
      <w:rFonts w:cs="Times New Roman"/>
      <w:szCs w:val="20"/>
      <w:lang w:val="x-none"/>
    </w:rPr>
  </w:style>
  <w:style w:type="character" w:customStyle="1" w:styleId="ad">
    <w:name w:val="Верхний колонтитул Знак"/>
    <w:link w:val="ac"/>
    <w:locked/>
    <w:rsid w:val="00CB2F95"/>
    <w:rPr>
      <w:rFonts w:eastAsia="SimSun"/>
      <w:kern w:val="1"/>
      <w:sz w:val="24"/>
      <w:lang w:val="x-none" w:eastAsia="hi-IN" w:bidi="hi-IN"/>
    </w:rPr>
  </w:style>
  <w:style w:type="paragraph" w:styleId="ae">
    <w:name w:val="Normal (Web)"/>
    <w:basedOn w:val="a"/>
    <w:rsid w:val="005F23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">
    <w:name w:val="Balloon Text"/>
    <w:basedOn w:val="a"/>
    <w:semiHidden/>
    <w:rsid w:val="00F07EEA"/>
    <w:rPr>
      <w:rFonts w:ascii="Tahoma" w:hAnsi="Tahoma" w:cs="Tahoma"/>
      <w:sz w:val="16"/>
      <w:szCs w:val="16"/>
    </w:rPr>
  </w:style>
  <w:style w:type="table" w:styleId="af0">
    <w:name w:val="Table Grid"/>
    <w:basedOn w:val="a3"/>
    <w:rsid w:val="00E458A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1756FD"/>
    <w:pPr>
      <w:ind w:left="720"/>
    </w:pPr>
  </w:style>
  <w:style w:type="paragraph" w:customStyle="1" w:styleId="24">
    <w:name w:val="Обычный (веб)2"/>
    <w:basedOn w:val="a"/>
    <w:rsid w:val="001756FD"/>
    <w:pPr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BMR</Company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Воронова</dc:creator>
  <cp:keywords/>
  <cp:lastModifiedBy>Иван Юрьевич Соловьёв </cp:lastModifiedBy>
  <cp:revision>2</cp:revision>
  <cp:lastPrinted>2017-09-22T05:48:00Z</cp:lastPrinted>
  <dcterms:created xsi:type="dcterms:W3CDTF">2020-07-15T11:44:00Z</dcterms:created>
  <dcterms:modified xsi:type="dcterms:W3CDTF">2020-07-15T11:44:00Z</dcterms:modified>
</cp:coreProperties>
</file>