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 w:rsidR="00DE72B9">
        <w:rPr>
          <w:b/>
        </w:rPr>
        <w:t xml:space="preserve"> </w:t>
      </w:r>
      <w:r w:rsidR="001C7B7E">
        <w:rPr>
          <w:b/>
        </w:rPr>
        <w:t>за 20</w:t>
      </w:r>
      <w:r w:rsidR="00B4000B">
        <w:rPr>
          <w:b/>
        </w:rPr>
        <w:t>2</w:t>
      </w:r>
      <w:r w:rsidR="00526DD9">
        <w:rPr>
          <w:b/>
        </w:rPr>
        <w:t xml:space="preserve">1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  <w:r w:rsidRPr="001F345D">
              <w:t>Наименование муниципального учреждения, предприятия:</w:t>
            </w:r>
          </w:p>
        </w:tc>
      </w:tr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Руководителя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Овчинникова Ирина Владимировна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Директор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1F345D" w:rsidRDefault="00526DD9" w:rsidP="00BB3C3D">
            <w:pPr>
              <w:autoSpaceDE w:val="0"/>
              <w:autoSpaceDN w:val="0"/>
              <w:adjustRightInd w:val="0"/>
            </w:pPr>
            <w:r>
              <w:t>56 688,19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Кузьмина Людмила Леонидовна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 w:rsidR="009943F7">
              <w:t xml:space="preserve"> по 05.03.2021 г.</w:t>
            </w:r>
          </w:p>
        </w:tc>
        <w:tc>
          <w:tcPr>
            <w:tcW w:w="2340" w:type="dxa"/>
          </w:tcPr>
          <w:p w:rsidR="00E71DB1" w:rsidRPr="001F345D" w:rsidRDefault="009943F7" w:rsidP="00BB3C3D">
            <w:pPr>
              <w:autoSpaceDE w:val="0"/>
              <w:autoSpaceDN w:val="0"/>
              <w:adjustRightInd w:val="0"/>
            </w:pPr>
            <w:r>
              <w:t>42 666,66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  <w:r>
              <w:t xml:space="preserve"> 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Карельский Арсений Сергеевич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с 06.03.2021 г. по 12.07.2021 г.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40 036,47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  <w:r>
              <w:t xml:space="preserve"> 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Васина Марина Васильевна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 с 13.07.2021 г. 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43 454,95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Васильев Алексей Александрович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Рассчитываемая за календарный год среднемесячная заработная </w:t>
            </w:r>
            <w:r w:rsidRPr="001F345D">
              <w:lastRenderedPageBreak/>
              <w:t>плата заместителя руководителя (руб.)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lastRenderedPageBreak/>
              <w:t>45 063,06</w:t>
            </w:r>
          </w:p>
        </w:tc>
      </w:tr>
      <w:tr w:rsidR="009943F7" w:rsidRPr="001F345D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Соловьев Иван Юрьевич</w:t>
            </w:r>
          </w:p>
        </w:tc>
      </w:tr>
      <w:tr w:rsidR="009943F7" w:rsidRPr="001F345D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по 15.10.2021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54 130,43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Неудахин Алексей Анатольевич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с 16.10.2021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50 560,78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Малышева Алина Сергеевна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главного бухгалтера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Главный бухгалтер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>
              <w:t>47 157,91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Нечаева Ирина Владимировна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УВР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B80AB3" w:rsidRDefault="009943F7" w:rsidP="00E04D20">
            <w:pPr>
              <w:autoSpaceDE w:val="0"/>
              <w:autoSpaceDN w:val="0"/>
              <w:adjustRightInd w:val="0"/>
            </w:pPr>
            <w:r>
              <w:t>46 230,07</w:t>
            </w:r>
          </w:p>
        </w:tc>
      </w:tr>
    </w:tbl>
    <w:p w:rsidR="00E71DB1" w:rsidRDefault="00E71DB1" w:rsidP="0040258B">
      <w:pPr>
        <w:autoSpaceDE w:val="0"/>
        <w:autoSpaceDN w:val="0"/>
        <w:adjustRightInd w:val="0"/>
        <w:jc w:val="center"/>
      </w:pPr>
    </w:p>
    <w:p w:rsidR="00E71DB1" w:rsidRPr="00B80AB3" w:rsidRDefault="00E71DB1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37" w:rsidRDefault="00AF6937">
      <w:r>
        <w:separator/>
      </w:r>
    </w:p>
  </w:endnote>
  <w:endnote w:type="continuationSeparator" w:id="0">
    <w:p w:rsidR="00AF6937" w:rsidRDefault="00A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37" w:rsidRDefault="00AF6937">
      <w:r>
        <w:separator/>
      </w:r>
    </w:p>
  </w:footnote>
  <w:footnote w:type="continuationSeparator" w:id="0">
    <w:p w:rsidR="00AF6937" w:rsidRDefault="00AF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6713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23F8"/>
    <w:rsid w:val="001F345D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0C7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4D1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2BE8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6DD9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3710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2A95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40C2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50D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3B4C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774A8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43F7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AF6937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00B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C3D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4B3B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300B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2565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2B9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B69170-AE84-4B37-9C0B-8849A06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Иван Юрьевич Соловьёв </cp:lastModifiedBy>
  <cp:revision>2</cp:revision>
  <cp:lastPrinted>2017-02-07T07:14:00Z</cp:lastPrinted>
  <dcterms:created xsi:type="dcterms:W3CDTF">2022-04-22T05:47:00Z</dcterms:created>
  <dcterms:modified xsi:type="dcterms:W3CDTF">2022-04-22T05:47:00Z</dcterms:modified>
</cp:coreProperties>
</file>