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B55BFB" w:rsidRPr="00B9547F" w:rsidTr="00B55BFB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АКТ №1</w:t>
            </w:r>
          </w:p>
        </w:tc>
      </w:tr>
      <w:tr w:rsidR="00B55BFB" w:rsidRPr="00B9547F" w:rsidTr="00B55BFB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 ПРОВЕДЕНИИ НЕЗАВИСИМОЙ </w:t>
            </w:r>
            <w:proofErr w:type="gramStart"/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B55BFB" w:rsidRPr="00B9547F" w:rsidTr="00B55BFB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B55BFB" w:rsidRPr="00B9547F" w:rsidTr="00B55BFB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5BFB" w:rsidRPr="00B9547F" w:rsidTr="00B55BFB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Наименование организации: МБОУ ДО "</w:t>
            </w:r>
            <w:proofErr w:type="spellStart"/>
            <w:r w:rsidRPr="00B9547F">
              <w:rPr>
                <w:rFonts w:ascii="Times New Roman" w:hAnsi="Times New Roman" w:cs="Times New Roman"/>
                <w:color w:val="000000"/>
              </w:rPr>
              <w:t>Бокситогорский</w:t>
            </w:r>
            <w:proofErr w:type="spellEnd"/>
            <w:r w:rsidRPr="00B9547F">
              <w:rPr>
                <w:rFonts w:ascii="Times New Roman" w:hAnsi="Times New Roman" w:cs="Times New Roman"/>
                <w:color w:val="000000"/>
              </w:rPr>
              <w:t xml:space="preserve"> центр дополнительного образования"</w:t>
            </w:r>
          </w:p>
        </w:tc>
      </w:tr>
      <w:tr w:rsidR="00B55BFB" w:rsidRPr="00B9547F" w:rsidTr="00B55BFB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Регион: Ленинградская область</w:t>
            </w:r>
          </w:p>
        </w:tc>
      </w:tr>
      <w:tr w:rsidR="00B55BFB" w:rsidRPr="00B9547F" w:rsidTr="00B55BFB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 xml:space="preserve">Адрес: Ленинградская область, город Бокситогорск, ул. </w:t>
            </w:r>
            <w:proofErr w:type="spellStart"/>
            <w:r w:rsidRPr="00B9547F">
              <w:rPr>
                <w:rFonts w:ascii="Times New Roman" w:hAnsi="Times New Roman" w:cs="Times New Roman"/>
                <w:color w:val="000000"/>
              </w:rPr>
              <w:t>Новогородская</w:t>
            </w:r>
            <w:proofErr w:type="spellEnd"/>
            <w:r w:rsidRPr="00B9547F">
              <w:rPr>
                <w:rFonts w:ascii="Times New Roman" w:hAnsi="Times New Roman" w:cs="Times New Roman"/>
                <w:color w:val="000000"/>
              </w:rPr>
              <w:t>, дом 16</w:t>
            </w:r>
          </w:p>
        </w:tc>
      </w:tr>
      <w:tr w:rsidR="00B55BFB" w:rsidRPr="00B9547F" w:rsidTr="00B55BFB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B9547F">
              <w:rPr>
                <w:rFonts w:ascii="Times New Roman" w:hAnsi="Times New Roman" w:cs="Times New Roman"/>
                <w:color w:val="000000"/>
              </w:rPr>
              <w:t>Овчинникова</w:t>
            </w:r>
            <w:proofErr w:type="spellEnd"/>
            <w:r w:rsidRPr="00B9547F">
              <w:rPr>
                <w:rFonts w:ascii="Times New Roman" w:hAnsi="Times New Roman" w:cs="Times New Roman"/>
                <w:color w:val="000000"/>
              </w:rPr>
              <w:t xml:space="preserve"> Ирина Владимировна</w:t>
            </w:r>
          </w:p>
        </w:tc>
      </w:tr>
      <w:tr w:rsidR="00B55BFB" w:rsidRPr="00B9547F" w:rsidTr="00B55BFB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Контактный телефон: 8 (813) 66 2-46-24</w:t>
            </w:r>
          </w:p>
        </w:tc>
      </w:tr>
      <w:tr w:rsidR="00B55BFB" w:rsidRPr="00B9547F" w:rsidTr="00B55BFB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B55BFB" w:rsidRPr="00B9547F" w:rsidTr="00B55BFB">
        <w:trPr>
          <w:trHeight w:val="315"/>
        </w:trPr>
        <w:tc>
          <w:tcPr>
            <w:tcW w:w="151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55BFB" w:rsidRPr="00B9547F" w:rsidTr="00B55BFB">
        <w:trPr>
          <w:trHeight w:val="78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B9547F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>Значи-мость</w:t>
            </w:r>
            <w:proofErr w:type="spellEnd"/>
            <w:proofErr w:type="gramEnd"/>
            <w:r w:rsidRPr="00B9547F">
              <w:rPr>
                <w:rFonts w:ascii="Times New Roman" w:hAnsi="Times New Roman" w:cs="Times New Roman"/>
                <w:color w:val="000000"/>
              </w:rPr>
              <w:t xml:space="preserve"> пока-</w:t>
            </w:r>
            <w:proofErr w:type="spellStart"/>
            <w:r w:rsidRPr="00B9547F">
              <w:rPr>
                <w:rFonts w:ascii="Times New Roman" w:hAnsi="Times New Roman" w:cs="Times New Roman"/>
                <w:color w:val="000000"/>
              </w:rPr>
              <w:t>зателя</w:t>
            </w:r>
            <w:proofErr w:type="spellEnd"/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Параметры, подлежащие оценке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Индикаторы параметров оценки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Значение параметров в баллах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Оценка независимой комиссии</w:t>
            </w:r>
          </w:p>
        </w:tc>
      </w:tr>
      <w:tr w:rsidR="00B55BFB" w:rsidRPr="00B9547F" w:rsidTr="00B55BFB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в баллах</w:t>
            </w:r>
          </w:p>
        </w:tc>
      </w:tr>
      <w:tr w:rsidR="00B55BFB" w:rsidRPr="00B9547F" w:rsidTr="00B55BFB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«Открытость и доступность информации об организации»</w:t>
            </w:r>
          </w:p>
        </w:tc>
      </w:tr>
      <w:tr w:rsidR="00B55BFB" w:rsidRPr="00B9547F" w:rsidTr="00B55BFB">
        <w:trPr>
          <w:trHeight w:val="18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 xml:space="preserve">1.1.1. 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>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отсутствует информация о деятельности организации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 баллов 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B55BFB" w:rsidRPr="00B9547F" w:rsidTr="00B55BFB">
        <w:trPr>
          <w:trHeight w:val="23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 xml:space="preserve"> - на информационных стендах в помещении организации;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 xml:space="preserve">- информация соответствует требованиям к ней (доля количества размещенных материалов 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B9547F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9547F">
              <w:rPr>
                <w:rFonts w:ascii="Times New Roman" w:hAnsi="Times New Roman" w:cs="Times New Roman"/>
                <w:color w:val="000000"/>
              </w:rPr>
              <w:t xml:space="preserve"> количества материалов, размещение которых является необходимым в соответствии с установленными требованиями, переведенных в баллы)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55BFB" w:rsidRPr="00B9547F" w:rsidTr="00B55BFB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 xml:space="preserve">1.1.2. 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 xml:space="preserve">Соответствие информации о деятельности образовательной организации, размещённой на официальном сайте </w:t>
            </w:r>
            <w:r w:rsidRPr="00B9547F">
              <w:rPr>
                <w:rFonts w:ascii="Times New Roman" w:hAnsi="Times New Roman" w:cs="Times New Roman"/>
                <w:color w:val="000000"/>
              </w:rPr>
              <w:lastRenderedPageBreak/>
              <w:t>образовательной организации, её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lastRenderedPageBreak/>
              <w:t>- отсутствует информация о деятельности организации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 баллов 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55BFB" w:rsidRPr="00B9547F" w:rsidTr="00B55BFB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 xml:space="preserve">- информация соответствует требованиям к ней (доля размещенных материалов 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B9547F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9547F">
              <w:rPr>
                <w:rFonts w:ascii="Times New Roman" w:hAnsi="Times New Roman" w:cs="Times New Roman"/>
                <w:color w:val="000000"/>
              </w:rPr>
              <w:t xml:space="preserve"> количества материалов, размещение которых является необходимым в соответствии с установленными требованиями,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55BFB" w:rsidRPr="00B9547F" w:rsidTr="00B55BFB">
        <w:trPr>
          <w:trHeight w:val="154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lastRenderedPageBreak/>
              <w:t>1.2.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отсутствуют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B55BFB" w:rsidRPr="00B9547F" w:rsidTr="00B55BFB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телефона;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телефона;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55BFB" w:rsidRPr="00B9547F" w:rsidTr="00B55BFB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электронной почты;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 электронной почты;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наличие и функционирование дистанционных способов взаимодействия (от одного до трех способов включительно)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по 30 баллов за каждый способ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55BFB" w:rsidRPr="00B9547F" w:rsidTr="00B55BFB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55BFB" w:rsidRPr="00B9547F" w:rsidTr="00B55BFB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электронных сервисов (форма для подачи электронного обращения/ жалобы/ предложения, получение консультации по оказываемым услугам и пр.).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электронного сервиса: форма для подачи электронного обращения/жалобы/ предложения;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в наличии и функционируют более трех дистанционных способов взаимодействия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55BFB" w:rsidRPr="00B9547F" w:rsidTr="00B55BFB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электронного сервиса: получение консультации по оказываемым услугам;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55BFB" w:rsidRPr="00B9547F" w:rsidTr="00B55BFB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иного электронного сервиса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55BFB" w:rsidRPr="00B9547F" w:rsidTr="00B55BFB">
        <w:trPr>
          <w:trHeight w:val="256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lastRenderedPageBreak/>
              <w:t>1.3.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B9547F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качеством, полнотой и доступностью информации о деятельности организации, размещенной на информационных стендах в помещении организации (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B9547F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9547F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99,75 баллов</w:t>
            </w:r>
          </w:p>
        </w:tc>
      </w:tr>
      <w:tr w:rsidR="00B55BFB" w:rsidRPr="00B9547F" w:rsidTr="00B55BFB">
        <w:trPr>
          <w:trHeight w:val="28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качеством, полнотой и доступностью информации о деятельности организации, на официальном сайте организации в информационно-телекоммуникационной сети "Интернет" (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B9547F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9547F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55BFB" w:rsidRPr="00B9547F" w:rsidTr="00B55BFB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99,9 баллов</w:t>
            </w:r>
          </w:p>
        </w:tc>
      </w:tr>
      <w:tr w:rsidR="00B55BFB" w:rsidRPr="00B9547F" w:rsidTr="00B55BFB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B55BFB" w:rsidRPr="00B9547F" w:rsidTr="00B55BFB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отсутствуют комфортные условия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B55BFB" w:rsidRPr="00B9547F" w:rsidTr="00B55BFB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55BFB" w:rsidRPr="00B9547F" w:rsidTr="00B55BFB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55BFB" w:rsidRPr="00B9547F" w:rsidTr="00B55BFB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наличие и доступность питьевой воды;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10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55BFB" w:rsidRPr="00B9547F" w:rsidTr="00B55BFB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наличие и доступность санитарно-гигиенических помещений;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55BFB" w:rsidRPr="00B9547F" w:rsidTr="00B55BFB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санитарное состояние помещений организации;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55BFB" w:rsidRPr="00B9547F" w:rsidTr="00B55BFB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транспортная доступность (доступность общественного транспорта и наличие парковки);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55BFB" w:rsidRPr="00B9547F" w:rsidTr="00B55BFB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доступность записи на получение услуги (по телефону, с использованием сети «Интернет» на официальном сайте организации и пр.);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наличие пяти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55BFB" w:rsidRPr="00B9547F" w:rsidTr="00B55BFB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иные параметры комфортных условий, установленные ведомственным актом уполномоченного федерального органа исполнительной власти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- шесть и более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55BFB" w:rsidRPr="00B9547F" w:rsidTr="00B55BFB">
        <w:trPr>
          <w:trHeight w:val="49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Время ожидания предоставления услуги.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доля получателей услуг, которым услуга была предоставлена своевременно (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B9547F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9547F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98,6 баллов</w:t>
            </w:r>
          </w:p>
        </w:tc>
      </w:tr>
      <w:tr w:rsidR="00B55BFB" w:rsidRPr="00B9547F" w:rsidTr="00B55BFB">
        <w:trPr>
          <w:trHeight w:val="11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55BFB" w:rsidRPr="00B9547F" w:rsidTr="00B55BFB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2.3.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Доля получателей услуг удовлетворенных комфортностью предоставления услуг (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B9547F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9547F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услуг).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2.3.1. Удовлетворённость комфортностью предоставления услуг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комфортностью предоставления услуг (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B9547F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9547F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97,19 баллов</w:t>
            </w:r>
          </w:p>
        </w:tc>
      </w:tr>
      <w:tr w:rsidR="00B55BFB" w:rsidRPr="00B9547F" w:rsidTr="00B55BFB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98,6 баллов</w:t>
            </w:r>
          </w:p>
        </w:tc>
      </w:tr>
      <w:tr w:rsidR="00B55BFB" w:rsidRPr="00B9547F" w:rsidTr="00B55BFB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«Доступность услуг для инвалидов»</w:t>
            </w:r>
          </w:p>
        </w:tc>
      </w:tr>
      <w:tr w:rsidR="00B55BFB" w:rsidRPr="00B9547F" w:rsidTr="00B55BFB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отсутствуют условия доступности для инвалидов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</w:tr>
      <w:tr w:rsidR="00B55BFB" w:rsidRPr="00B9547F" w:rsidTr="00B55BFB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55BFB" w:rsidRPr="00B9547F" w:rsidTr="00B55BFB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выделенных стоянок для автотранспортных средств инвалидов;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выделенных стоянок для автотранспортных средств инвалидов;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55BFB" w:rsidRPr="00B9547F" w:rsidTr="00B55BFB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55BFB" w:rsidRPr="00B9547F" w:rsidTr="00B55BFB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сменных кресел-колясок;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сменных кресел-колясок;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55BFB" w:rsidRPr="00B9547F" w:rsidTr="00B55BFB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наличие пяти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55BFB" w:rsidRPr="00B9547F" w:rsidTr="00B55BFB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</w:tr>
      <w:tr w:rsidR="00B55BFB" w:rsidRPr="00B9547F" w:rsidTr="00B55BFB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55BFB" w:rsidRPr="00B9547F" w:rsidTr="00B55BFB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55BFB" w:rsidRPr="00B9547F" w:rsidTr="00B55BFB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B9547F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B9547F">
              <w:rPr>
                <w:rFonts w:ascii="Times New Roman" w:hAnsi="Times New Roman" w:cs="Times New Roman"/>
                <w:color w:val="000000"/>
              </w:rPr>
              <w:t xml:space="preserve"> (тифлосурдопереводчика);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B9547F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B9547F">
              <w:rPr>
                <w:rFonts w:ascii="Times New Roman" w:hAnsi="Times New Roman" w:cs="Times New Roman"/>
                <w:color w:val="000000"/>
              </w:rPr>
              <w:t xml:space="preserve"> (тифлосурдопереводчика);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55BFB" w:rsidRPr="00B9547F" w:rsidTr="00B55BFB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55BFB" w:rsidRPr="00B9547F" w:rsidTr="00B55BFB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55BFB" w:rsidRPr="00B9547F" w:rsidTr="00B55BFB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наличие пяти и более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55BFB" w:rsidRPr="00B9547F" w:rsidTr="00B55BFB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lastRenderedPageBreak/>
              <w:t>3.3.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B9547F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9547F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 – инвалидов).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3.3.1. Удовлетворённость доступностью услуг для инвалидов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B9547F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9547F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 – инвалидов,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B55BFB" w:rsidRPr="00B9547F" w:rsidTr="00B55BFB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72 баллов</w:t>
            </w:r>
          </w:p>
        </w:tc>
      </w:tr>
      <w:tr w:rsidR="00B55BFB" w:rsidRPr="00B9547F" w:rsidTr="00B55BFB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B55BFB" w:rsidRPr="00B9547F" w:rsidTr="00B55BFB">
        <w:trPr>
          <w:trHeight w:val="256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4.1.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B9547F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9547F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B9547F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9547F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99,83 баллов</w:t>
            </w:r>
          </w:p>
        </w:tc>
      </w:tr>
      <w:tr w:rsidR="00B55BFB" w:rsidRPr="00B9547F" w:rsidTr="00B55BFB">
        <w:trPr>
          <w:trHeight w:val="49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4.2.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B9547F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9547F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(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B9547F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9547F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B55BFB" w:rsidRPr="00B9547F" w:rsidTr="00B55BFB">
        <w:trPr>
          <w:trHeight w:val="49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55BFB" w:rsidRPr="00B9547F" w:rsidTr="00B55BFB">
        <w:trPr>
          <w:trHeight w:val="49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55BFB" w:rsidRPr="00B9547F" w:rsidTr="00B55BFB">
        <w:trPr>
          <w:trHeight w:val="139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55BFB" w:rsidRPr="00B9547F" w:rsidTr="00B55BFB">
        <w:trPr>
          <w:trHeight w:val="23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lastRenderedPageBreak/>
              <w:t>4.3.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B9547F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9547F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20%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B9547F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9547F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99,67 баллов</w:t>
            </w:r>
          </w:p>
        </w:tc>
      </w:tr>
      <w:tr w:rsidR="00B55BFB" w:rsidRPr="00B9547F" w:rsidTr="00B55BFB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99,87 баллов</w:t>
            </w:r>
          </w:p>
        </w:tc>
      </w:tr>
      <w:tr w:rsidR="00B55BFB" w:rsidRPr="00B9547F" w:rsidTr="00B55BFB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Критерий «Удовлетворенность условиями оказания услуг»</w:t>
            </w:r>
          </w:p>
        </w:tc>
      </w:tr>
      <w:tr w:rsidR="00B55BFB" w:rsidRPr="00B9547F" w:rsidTr="00B55BFB">
        <w:trPr>
          <w:trHeight w:val="23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5.1.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B9547F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9547F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B9547F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9547F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99,83 баллов</w:t>
            </w:r>
          </w:p>
        </w:tc>
      </w:tr>
      <w:tr w:rsidR="00B55BFB" w:rsidRPr="00B9547F" w:rsidTr="00B55BFB">
        <w:trPr>
          <w:trHeight w:val="78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5.2.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B9547F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9547F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20%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B9547F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9547F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99,83 баллов</w:t>
            </w:r>
          </w:p>
        </w:tc>
      </w:tr>
      <w:tr w:rsidR="00B55BFB" w:rsidRPr="00B9547F" w:rsidTr="00B55BFB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наличием и понятностью навигации внутри организации;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55BFB" w:rsidRPr="00B9547F" w:rsidTr="00B55BFB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графиком работы организации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55BFB" w:rsidRPr="00B9547F" w:rsidTr="00B55BFB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5.3.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B9547F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9547F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50%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B9547F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B9547F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9547F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0-100баллов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B55BFB" w:rsidRPr="00B9547F" w:rsidTr="00B55BFB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99,92 баллов</w:t>
            </w:r>
          </w:p>
        </w:tc>
      </w:tr>
      <w:tr w:rsidR="00B55BFB" w:rsidRPr="00B9547F" w:rsidTr="00B55BFB">
        <w:trPr>
          <w:trHeight w:val="315"/>
        </w:trPr>
        <w:tc>
          <w:tcPr>
            <w:tcW w:w="4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ИТОГО по всем критериям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94,06 баллов</w:t>
            </w:r>
          </w:p>
        </w:tc>
      </w:tr>
      <w:tr w:rsidR="00B55BFB" w:rsidRPr="00B9547F" w:rsidTr="00B55BFB">
        <w:trPr>
          <w:trHeight w:val="402"/>
        </w:trPr>
        <w:tc>
          <w:tcPr>
            <w:tcW w:w="1518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B55BFB" w:rsidRPr="00B9547F" w:rsidTr="00B55BFB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Предложения по улучшению </w:t>
            </w:r>
            <w:proofErr w:type="gramStart"/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деятельности образовательной организации</w:t>
            </w:r>
            <w:proofErr w:type="gramEnd"/>
          </w:p>
        </w:tc>
      </w:tr>
      <w:tr w:rsidR="00B55BFB" w:rsidRPr="00B9547F" w:rsidTr="00B55BFB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5BFB" w:rsidRPr="00B9547F" w:rsidTr="00B55BFB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B55BFB" w:rsidRPr="00B9547F" w:rsidTr="00B55BFB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5BFB" w:rsidRPr="00B9547F" w:rsidTr="00B55BFB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порядку размещения информации на официальном сайте поставщика образовательных услуг в сети «Интернет», утверждаемому уполномоченным федеральным органом исполнительной власти согласно части 3 статьи 13 Федерального закона от 29.12.2012 № 273-ФЗ «Об образовании в Российской</w:t>
            </w:r>
            <w:r w:rsidRPr="00B9547F">
              <w:rPr>
                <w:rFonts w:ascii="Times New Roman" w:hAnsi="Times New Roman" w:cs="Times New Roman"/>
                <w:color w:val="000000"/>
              </w:rPr>
              <w:br/>
              <w:t>Федерации», в частности:</w:t>
            </w:r>
          </w:p>
        </w:tc>
      </w:tr>
      <w:tr w:rsidR="00B55BFB" w:rsidRPr="00B9547F" w:rsidTr="00B55BFB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режим занятий обучающихся</w:t>
            </w:r>
          </w:p>
        </w:tc>
      </w:tr>
      <w:tr w:rsidR="00B55BFB" w:rsidRPr="00B9547F" w:rsidTr="00B55BFB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B55BFB" w:rsidRPr="00B9547F" w:rsidTr="00B55BFB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об аннотации к рабочим программам дисциплин (по каждой дисциплине в составе образовательной программы) с приложением их копий</w:t>
            </w:r>
          </w:p>
        </w:tc>
      </w:tr>
      <w:tr w:rsidR="00B55BFB" w:rsidRPr="00B9547F" w:rsidTr="00B55BFB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B55BFB" w:rsidRPr="00B9547F" w:rsidTr="00B55BFB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B55BFB" w:rsidRPr="00B9547F" w:rsidTr="00B55BFB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5BFB" w:rsidRPr="00B9547F" w:rsidTr="00B55BFB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B55BFB" w:rsidRPr="00B9547F" w:rsidTr="00B55BFB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раздела "Часто задаваемые вопросы"</w:t>
            </w:r>
          </w:p>
        </w:tc>
      </w:tr>
      <w:tr w:rsidR="00B55BFB" w:rsidRPr="00B9547F" w:rsidTr="00B55BFB">
        <w:trPr>
          <w:trHeight w:val="40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55BFB" w:rsidRPr="00B9547F" w:rsidTr="00B55BFB">
        <w:trPr>
          <w:trHeight w:val="40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55BFB" w:rsidRPr="00B9547F" w:rsidTr="00B55BFB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5BFB" w:rsidRPr="00B9547F" w:rsidTr="00B55BFB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B55BFB" w:rsidRPr="00B9547F" w:rsidTr="00B55BFB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B55BFB" w:rsidRPr="00B9547F" w:rsidTr="00B55BFB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B55BFB" w:rsidRPr="00B9547F" w:rsidTr="00B55BFB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B55BFB" w:rsidRPr="00B9547F" w:rsidTr="00B55BFB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5BFB" w:rsidRPr="00B9547F" w:rsidTr="00B55BFB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B55BFB" w:rsidRPr="00B9547F" w:rsidTr="00B55BFB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lastRenderedPageBreak/>
              <w:t>- дублировать для инвалидов по слуху и зрению звуковую и зрительную информацию</w:t>
            </w:r>
          </w:p>
        </w:tc>
      </w:tr>
      <w:tr w:rsidR="00B55BFB" w:rsidRPr="00B9547F" w:rsidTr="00B55BFB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B55BFB" w:rsidRPr="00B9547F" w:rsidTr="00B55BFB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B9547F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B9547F">
              <w:rPr>
                <w:rFonts w:ascii="Times New Roman" w:hAnsi="Times New Roman" w:cs="Times New Roman"/>
                <w:color w:val="000000"/>
              </w:rPr>
              <w:t xml:space="preserve"> (тифлосурдопереводчика)</w:t>
            </w:r>
          </w:p>
        </w:tc>
      </w:tr>
      <w:tr w:rsidR="00B55BFB" w:rsidRPr="00B9547F" w:rsidTr="00B55BFB">
        <w:trPr>
          <w:trHeight w:val="40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55BFB" w:rsidRPr="00B9547F" w:rsidTr="00B55BFB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«Доброжелательность, вежливость работников образовательной организаций»:</w:t>
            </w: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B55BFB" w:rsidRPr="00B9547F" w:rsidTr="00B55BFB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обращении, до 100%</w:t>
            </w:r>
          </w:p>
        </w:tc>
      </w:tr>
      <w:tr w:rsidR="00B55BFB" w:rsidRPr="00B9547F" w:rsidTr="00B55BFB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 при использовании дистанционных форм взаимодействия, до 100%</w:t>
            </w:r>
          </w:p>
        </w:tc>
      </w:tr>
      <w:tr w:rsidR="00B55BFB" w:rsidRPr="00B9547F" w:rsidTr="00B55BFB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5BFB" w:rsidRPr="00B9547F" w:rsidTr="00B55BFB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«Удовлетворенность условиями оказания услуг»:</w:t>
            </w:r>
            <w:r w:rsidRPr="00B9547F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B55BFB" w:rsidRPr="00B9547F" w:rsidTr="00B55BFB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которые готовы рекомендовать образовательную организацию родственникам и знакомым, до 100%</w:t>
            </w:r>
          </w:p>
        </w:tc>
      </w:tr>
      <w:tr w:rsidR="00B55BFB" w:rsidRPr="00B9547F" w:rsidTr="00B55BFB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FB" w:rsidRPr="00B9547F" w:rsidRDefault="00B55BFB" w:rsidP="00B9547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9547F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удобством графика работы образовательной организации, до 100%</w:t>
            </w:r>
          </w:p>
        </w:tc>
      </w:tr>
    </w:tbl>
    <w:p w:rsidR="00B55BFB" w:rsidRPr="00B9547F" w:rsidRDefault="00B55BFB" w:rsidP="00B9547F">
      <w:pPr>
        <w:spacing w:after="0" w:line="0" w:lineRule="atLeast"/>
        <w:rPr>
          <w:rFonts w:ascii="Times New Roman" w:hAnsi="Times New Roman" w:cs="Times New Roman"/>
        </w:rPr>
      </w:pPr>
    </w:p>
    <w:p w:rsidR="000119A9" w:rsidRPr="00B9547F" w:rsidRDefault="000119A9" w:rsidP="00B9547F">
      <w:pPr>
        <w:spacing w:after="0" w:line="0" w:lineRule="atLeast"/>
        <w:rPr>
          <w:rFonts w:ascii="Times New Roman" w:hAnsi="Times New Roman" w:cs="Times New Roman"/>
        </w:rPr>
      </w:pPr>
      <w:bookmarkStart w:id="0" w:name="_GoBack"/>
      <w:bookmarkEnd w:id="0"/>
    </w:p>
    <w:sectPr w:rsidR="000119A9" w:rsidRPr="00B9547F" w:rsidSect="00B55BFB">
      <w:pgSz w:w="16838" w:h="11906" w:orient="landscape"/>
      <w:pgMar w:top="700" w:right="1134" w:bottom="70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FB"/>
    <w:rsid w:val="000119A9"/>
    <w:rsid w:val="00B55BFB"/>
    <w:rsid w:val="00B9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2601</Words>
  <Characters>14831</Characters>
  <Application>Microsoft Office Word</Application>
  <DocSecurity>0</DocSecurity>
  <Lines>123</Lines>
  <Paragraphs>34</Paragraphs>
  <ScaleCrop>false</ScaleCrop>
  <Company/>
  <LinksUpToDate>false</LinksUpToDate>
  <CharactersWithSpaces>17398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2019-10-16T13:58:00Z</dcterms:created>
  <dcterms:modified xsi:type="dcterms:W3CDTF">2019-10-16T13:59:00Z</dcterms:modified>
</cp:coreProperties>
</file>